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8336C" w:rsidRPr="00CB330A" w:rsidRDefault="007647FD">
      <w:pPr>
        <w:pStyle w:val="Nadpis4"/>
        <w:rPr>
          <w:rFonts w:hAnsi="Times New Roman" w:cs="Times New Roman"/>
          <w:sz w:val="32"/>
          <w:szCs w:val="32"/>
          <w:lang w:val="pt-PT"/>
        </w:rPr>
      </w:pPr>
      <w:r w:rsidRPr="00CB330A">
        <w:rPr>
          <w:rFonts w:hAnsi="Times New Roman" w:cs="Times New Roman"/>
          <w:sz w:val="32"/>
          <w:szCs w:val="32"/>
        </w:rPr>
        <w:t xml:space="preserve">ZMLUVA </w:t>
      </w:r>
      <w:r w:rsidRPr="00CB330A">
        <w:rPr>
          <w:rFonts w:hAnsi="Times New Roman" w:cs="Times New Roman"/>
          <w:sz w:val="32"/>
          <w:szCs w:val="32"/>
          <w:lang w:val="pt-PT"/>
        </w:rPr>
        <w:t>NA POSKYTNUTIE SLUŽBY</w:t>
      </w:r>
    </w:p>
    <w:p w:rsidR="00CB330A" w:rsidRPr="00CB330A" w:rsidRDefault="00CB330A" w:rsidP="00CB330A">
      <w:pPr>
        <w:pStyle w:val="Zkladntext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</w:tabs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CB330A">
        <w:rPr>
          <w:rFonts w:ascii="Times New Roman" w:hAnsi="Times New Roman" w:cs="Times New Roman"/>
          <w:lang w:val="pt-PT"/>
        </w:rPr>
        <w:t xml:space="preserve">v rámci </w:t>
      </w:r>
      <w:r>
        <w:rPr>
          <w:rFonts w:ascii="Times New Roman" w:hAnsi="Times New Roman" w:cs="Times New Roman"/>
          <w:lang w:val="pt-PT"/>
        </w:rPr>
        <w:t>projektu</w:t>
      </w:r>
      <w:r w:rsidRPr="00CB330A">
        <w:rPr>
          <w:rFonts w:ascii="Times New Roman" w:hAnsi="Times New Roman" w:cs="Times New Roman"/>
          <w:lang w:val="pt-PT"/>
        </w:rPr>
        <w:t xml:space="preserve">: </w:t>
      </w:r>
      <w:r w:rsidRPr="00CB330A">
        <w:rPr>
          <w:rFonts w:ascii="Times New Roman" w:hAnsi="Times New Roman" w:cs="Times New Roman"/>
          <w:b/>
          <w:bCs/>
          <w:sz w:val="24"/>
          <w:szCs w:val="24"/>
        </w:rPr>
        <w:t xml:space="preserve">“Záverečná odborná </w:t>
      </w:r>
      <w:r w:rsidRPr="00CB330A">
        <w:rPr>
          <w:rFonts w:ascii="Times New Roman" w:hAnsi="Times New Roman" w:cs="Times New Roman"/>
          <w:b/>
          <w:bCs/>
          <w:sz w:val="24"/>
          <w:szCs w:val="24"/>
          <w:lang w:val="es-ES_tradnl"/>
        </w:rPr>
        <w:t>konferencia</w:t>
      </w:r>
      <w:r w:rsidRPr="00CB330A">
        <w:rPr>
          <w:rFonts w:ascii="Times New Roman" w:hAnsi="Times New Roman" w:cs="Times New Roman"/>
          <w:b/>
          <w:bCs/>
          <w:sz w:val="24"/>
          <w:szCs w:val="24"/>
        </w:rPr>
        <w:t>”</w:t>
      </w:r>
    </w:p>
    <w:p w:rsidR="00CB330A" w:rsidRPr="00CB330A" w:rsidRDefault="00CB330A" w:rsidP="00CB330A">
      <w:pPr>
        <w:pStyle w:val="TeloA"/>
        <w:rPr>
          <w:rFonts w:hAnsi="Times New Roman" w:cs="Times New Roman"/>
          <w:lang w:val="pt-PT"/>
        </w:rPr>
      </w:pPr>
    </w:p>
    <w:p w:rsidR="0068336C" w:rsidRPr="00CB330A" w:rsidRDefault="007647FD">
      <w:pPr>
        <w:pStyle w:val="Zkladntext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</w:tabs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CB330A">
        <w:rPr>
          <w:rFonts w:ascii="Times New Roman" w:hAnsi="Times New Roman" w:cs="Times New Roman"/>
          <w:sz w:val="24"/>
          <w:szCs w:val="24"/>
        </w:rPr>
        <w:t xml:space="preserve">podľa § 269 ods. 2 zákona č. 513/191 Zb. Obchodný </w:t>
      </w:r>
      <w:proofErr w:type="spellStart"/>
      <w:r w:rsidRPr="00CB330A">
        <w:rPr>
          <w:rFonts w:ascii="Times New Roman" w:hAnsi="Times New Roman" w:cs="Times New Roman"/>
          <w:sz w:val="24"/>
          <w:szCs w:val="24"/>
        </w:rPr>
        <w:t>zá</w:t>
      </w:r>
      <w:r w:rsidRPr="00CB330A">
        <w:rPr>
          <w:rFonts w:ascii="Times New Roman" w:hAnsi="Times New Roman" w:cs="Times New Roman"/>
          <w:sz w:val="24"/>
          <w:szCs w:val="24"/>
          <w:lang w:val="de-DE"/>
        </w:rPr>
        <w:t>konn</w:t>
      </w:r>
      <w:r w:rsidRPr="00CB330A">
        <w:rPr>
          <w:rFonts w:ascii="Times New Roman" w:hAnsi="Times New Roman" w:cs="Times New Roman"/>
          <w:sz w:val="24"/>
          <w:szCs w:val="24"/>
        </w:rPr>
        <w:t>ík</w:t>
      </w:r>
      <w:proofErr w:type="spellEnd"/>
      <w:r w:rsidRPr="00CB330A">
        <w:rPr>
          <w:rFonts w:ascii="Times New Roman" w:hAnsi="Times New Roman" w:cs="Times New Roman"/>
          <w:sz w:val="24"/>
          <w:szCs w:val="24"/>
        </w:rPr>
        <w:t xml:space="preserve"> v znení neskorších predpisov</w:t>
      </w:r>
    </w:p>
    <w:p w:rsidR="0068336C" w:rsidRPr="00CB330A" w:rsidRDefault="0068336C">
      <w:pPr>
        <w:pStyle w:val="Zkladntext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</w:tabs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68336C" w:rsidRPr="00CB330A" w:rsidRDefault="007647FD">
      <w:pPr>
        <w:pStyle w:val="Zkladntext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</w:tabs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CB330A">
        <w:rPr>
          <w:rFonts w:ascii="Times New Roman" w:hAnsi="Times New Roman" w:cs="Times New Roman"/>
          <w:b/>
          <w:bCs/>
          <w:sz w:val="24"/>
          <w:szCs w:val="24"/>
        </w:rPr>
        <w:t>I. Zmluvné strany</w:t>
      </w:r>
    </w:p>
    <w:p w:rsidR="0068336C" w:rsidRPr="00CB330A" w:rsidRDefault="007647FD" w:rsidP="00F07854">
      <w:pPr>
        <w:pStyle w:val="Odsekzoznamu"/>
        <w:numPr>
          <w:ilvl w:val="0"/>
          <w:numId w:val="1"/>
        </w:numPr>
        <w:tabs>
          <w:tab w:val="num" w:pos="196"/>
          <w:tab w:val="left" w:pos="235"/>
          <w:tab w:val="left" w:pos="258"/>
          <w:tab w:val="left" w:pos="3240"/>
          <w:tab w:val="left" w:pos="4500"/>
        </w:tabs>
        <w:ind w:left="196" w:hanging="196"/>
        <w:rPr>
          <w:rFonts w:ascii="Times New Roman" w:hAnsi="Times New Roman" w:cs="Times New Roman"/>
          <w:b/>
          <w:bCs/>
          <w:sz w:val="24"/>
          <w:szCs w:val="24"/>
        </w:rPr>
      </w:pPr>
      <w:r w:rsidRPr="00CB330A">
        <w:rPr>
          <w:rFonts w:ascii="Times New Roman" w:hAnsi="Times New Roman" w:cs="Times New Roman"/>
          <w:b/>
          <w:bCs/>
          <w:sz w:val="24"/>
          <w:szCs w:val="24"/>
        </w:rPr>
        <w:t xml:space="preserve"> Objednávateľ  </w:t>
      </w:r>
      <w:r w:rsidRPr="00CB330A">
        <w:rPr>
          <w:rFonts w:ascii="Times New Roman" w:hAnsi="Times New Roman" w:cs="Times New Roman"/>
          <w:b/>
          <w:bCs/>
          <w:sz w:val="24"/>
          <w:szCs w:val="24"/>
        </w:rPr>
        <w:tab/>
        <w:t>:</w:t>
      </w:r>
      <w:r w:rsidRPr="00CB330A">
        <w:rPr>
          <w:rFonts w:ascii="Times New Roman" w:hAnsi="Times New Roman" w:cs="Times New Roman"/>
          <w:b/>
          <w:bCs/>
          <w:sz w:val="24"/>
          <w:szCs w:val="24"/>
        </w:rPr>
        <w:tab/>
        <w:t>Obec Stratená</w:t>
      </w:r>
    </w:p>
    <w:p w:rsidR="0068336C" w:rsidRPr="00CB330A" w:rsidRDefault="007647FD">
      <w:pPr>
        <w:pStyle w:val="TeloA"/>
        <w:tabs>
          <w:tab w:val="left" w:pos="3240"/>
          <w:tab w:val="left" w:pos="4500"/>
        </w:tabs>
        <w:rPr>
          <w:rFonts w:hAnsi="Times New Roman" w:cs="Times New Roman"/>
          <w:sz w:val="24"/>
          <w:szCs w:val="24"/>
        </w:rPr>
      </w:pPr>
      <w:r w:rsidRPr="00CB330A">
        <w:rPr>
          <w:rFonts w:hAnsi="Times New Roman" w:cs="Times New Roman"/>
          <w:sz w:val="24"/>
          <w:szCs w:val="24"/>
        </w:rPr>
        <w:t>S</w:t>
      </w:r>
      <w:r w:rsidRPr="00CB330A">
        <w:rPr>
          <w:rFonts w:hAnsi="Times New Roman" w:cs="Times New Roman"/>
          <w:sz w:val="24"/>
          <w:szCs w:val="24"/>
          <w:lang w:val="en-US"/>
        </w:rPr>
        <w:t>í</w:t>
      </w:r>
      <w:proofErr w:type="spellStart"/>
      <w:r w:rsidRPr="00CB330A">
        <w:rPr>
          <w:rFonts w:hAnsi="Times New Roman" w:cs="Times New Roman"/>
          <w:sz w:val="24"/>
          <w:szCs w:val="24"/>
        </w:rPr>
        <w:t>dlo</w:t>
      </w:r>
      <w:proofErr w:type="spellEnd"/>
      <w:r w:rsidRPr="00CB330A">
        <w:rPr>
          <w:rFonts w:hAnsi="Times New Roman" w:cs="Times New Roman"/>
          <w:sz w:val="24"/>
          <w:szCs w:val="24"/>
        </w:rPr>
        <w:t>:</w:t>
      </w:r>
      <w:r w:rsidRPr="00CB330A">
        <w:rPr>
          <w:rFonts w:hAnsi="Times New Roman" w:cs="Times New Roman"/>
          <w:sz w:val="24"/>
          <w:szCs w:val="24"/>
        </w:rPr>
        <w:tab/>
        <w:t xml:space="preserve">: </w:t>
      </w:r>
      <w:r w:rsidRPr="00CB330A">
        <w:rPr>
          <w:rFonts w:hAnsi="Times New Roman" w:cs="Times New Roman"/>
          <w:sz w:val="24"/>
          <w:szCs w:val="24"/>
        </w:rPr>
        <w:tab/>
      </w:r>
      <w:proofErr w:type="spellStart"/>
      <w:r w:rsidRPr="00CB330A">
        <w:rPr>
          <w:rFonts w:hAnsi="Times New Roman" w:cs="Times New Roman"/>
          <w:sz w:val="24"/>
          <w:szCs w:val="24"/>
        </w:rPr>
        <w:t>Straten</w:t>
      </w:r>
      <w:proofErr w:type="spellEnd"/>
      <w:r w:rsidRPr="00CB330A">
        <w:rPr>
          <w:rFonts w:hAnsi="Times New Roman" w:cs="Times New Roman"/>
          <w:sz w:val="24"/>
          <w:szCs w:val="24"/>
          <w:lang w:val="en-US"/>
        </w:rPr>
        <w:t>á č</w:t>
      </w:r>
      <w:r w:rsidRPr="00CB330A">
        <w:rPr>
          <w:rFonts w:hAnsi="Times New Roman" w:cs="Times New Roman"/>
          <w:sz w:val="24"/>
          <w:szCs w:val="24"/>
        </w:rPr>
        <w:t xml:space="preserve">. 46, 049 71 </w:t>
      </w:r>
      <w:proofErr w:type="spellStart"/>
      <w:r w:rsidRPr="00CB330A">
        <w:rPr>
          <w:rFonts w:hAnsi="Times New Roman" w:cs="Times New Roman"/>
          <w:sz w:val="24"/>
          <w:szCs w:val="24"/>
        </w:rPr>
        <w:t>Straten</w:t>
      </w:r>
      <w:proofErr w:type="spellEnd"/>
      <w:r w:rsidRPr="00CB330A">
        <w:rPr>
          <w:rFonts w:hAnsi="Times New Roman" w:cs="Times New Roman"/>
          <w:sz w:val="24"/>
          <w:szCs w:val="24"/>
          <w:lang w:val="en-US"/>
        </w:rPr>
        <w:t>á</w:t>
      </w:r>
    </w:p>
    <w:p w:rsidR="0068336C" w:rsidRPr="00CB330A" w:rsidRDefault="007647FD">
      <w:pPr>
        <w:pStyle w:val="TeloA"/>
        <w:tabs>
          <w:tab w:val="left" w:pos="3240"/>
          <w:tab w:val="left" w:pos="4500"/>
        </w:tabs>
        <w:rPr>
          <w:rFonts w:hAnsi="Times New Roman" w:cs="Times New Roman"/>
          <w:sz w:val="24"/>
          <w:szCs w:val="24"/>
        </w:rPr>
      </w:pPr>
      <w:proofErr w:type="spellStart"/>
      <w:r w:rsidRPr="00CB330A">
        <w:rPr>
          <w:rFonts w:hAnsi="Times New Roman" w:cs="Times New Roman"/>
          <w:sz w:val="24"/>
          <w:szCs w:val="24"/>
        </w:rPr>
        <w:t>Zast</w:t>
      </w:r>
      <w:proofErr w:type="spellEnd"/>
      <w:r w:rsidRPr="00CB330A">
        <w:rPr>
          <w:rFonts w:hAnsi="Times New Roman" w:cs="Times New Roman"/>
          <w:sz w:val="24"/>
          <w:szCs w:val="24"/>
          <w:lang w:val="en-US"/>
        </w:rPr>
        <w:t>ú</w:t>
      </w:r>
      <w:proofErr w:type="spellStart"/>
      <w:r w:rsidRPr="00CB330A">
        <w:rPr>
          <w:rFonts w:hAnsi="Times New Roman" w:cs="Times New Roman"/>
          <w:sz w:val="24"/>
          <w:szCs w:val="24"/>
        </w:rPr>
        <w:t>pen</w:t>
      </w:r>
      <w:proofErr w:type="spellEnd"/>
      <w:r w:rsidRPr="00CB330A">
        <w:rPr>
          <w:rFonts w:hAnsi="Times New Roman" w:cs="Times New Roman"/>
          <w:sz w:val="24"/>
          <w:szCs w:val="24"/>
          <w:lang w:val="en-US"/>
        </w:rPr>
        <w:t>ý</w:t>
      </w:r>
      <w:r w:rsidRPr="00CB330A">
        <w:rPr>
          <w:rFonts w:hAnsi="Times New Roman" w:cs="Times New Roman"/>
          <w:sz w:val="24"/>
          <w:szCs w:val="24"/>
        </w:rPr>
        <w:tab/>
        <w:t xml:space="preserve">: </w:t>
      </w:r>
      <w:r w:rsidRPr="00CB330A">
        <w:rPr>
          <w:rFonts w:hAnsi="Times New Roman" w:cs="Times New Roman"/>
          <w:sz w:val="24"/>
          <w:szCs w:val="24"/>
        </w:rPr>
        <w:tab/>
        <w:t>Erika Oravcov</w:t>
      </w:r>
      <w:r w:rsidRPr="00CB330A">
        <w:rPr>
          <w:rFonts w:hAnsi="Times New Roman" w:cs="Times New Roman"/>
          <w:sz w:val="24"/>
          <w:szCs w:val="24"/>
          <w:lang w:val="en-US"/>
        </w:rPr>
        <w:t xml:space="preserve">á   </w:t>
      </w:r>
      <w:r w:rsidRPr="00CB330A">
        <w:rPr>
          <w:rFonts w:hAnsi="Times New Roman" w:cs="Times New Roman"/>
          <w:sz w:val="24"/>
          <w:szCs w:val="24"/>
        </w:rPr>
        <w:t xml:space="preserve">- starostka obce        </w:t>
      </w:r>
      <w:r w:rsidRPr="00CB330A">
        <w:rPr>
          <w:rFonts w:hAnsi="Times New Roman" w:cs="Times New Roman"/>
          <w:sz w:val="24"/>
          <w:szCs w:val="24"/>
        </w:rPr>
        <w:tab/>
      </w:r>
    </w:p>
    <w:p w:rsidR="0068336C" w:rsidRPr="00CB330A" w:rsidRDefault="007647FD">
      <w:pPr>
        <w:pStyle w:val="TeloA"/>
        <w:tabs>
          <w:tab w:val="left" w:pos="3240"/>
          <w:tab w:val="left" w:pos="4500"/>
        </w:tabs>
        <w:rPr>
          <w:rFonts w:hAnsi="Times New Roman" w:cs="Times New Roman"/>
          <w:sz w:val="24"/>
          <w:szCs w:val="24"/>
        </w:rPr>
      </w:pPr>
      <w:r w:rsidRPr="00CB330A">
        <w:rPr>
          <w:rFonts w:hAnsi="Times New Roman" w:cs="Times New Roman"/>
          <w:sz w:val="24"/>
          <w:szCs w:val="24"/>
        </w:rPr>
        <w:t>I</w:t>
      </w:r>
      <w:r w:rsidRPr="00CB330A">
        <w:rPr>
          <w:rFonts w:hAnsi="Times New Roman" w:cs="Times New Roman"/>
          <w:sz w:val="24"/>
          <w:szCs w:val="24"/>
          <w:lang w:val="en-US"/>
        </w:rPr>
        <w:t>Č</w:t>
      </w:r>
      <w:r w:rsidRPr="00CB330A">
        <w:rPr>
          <w:rFonts w:hAnsi="Times New Roman" w:cs="Times New Roman"/>
          <w:sz w:val="24"/>
          <w:szCs w:val="24"/>
        </w:rPr>
        <w:t>O</w:t>
      </w:r>
      <w:r w:rsidRPr="00CB330A">
        <w:rPr>
          <w:rFonts w:hAnsi="Times New Roman" w:cs="Times New Roman"/>
          <w:sz w:val="24"/>
          <w:szCs w:val="24"/>
        </w:rPr>
        <w:tab/>
        <w:t>:</w:t>
      </w:r>
      <w:r w:rsidRPr="00CB330A">
        <w:rPr>
          <w:rFonts w:hAnsi="Times New Roman" w:cs="Times New Roman"/>
          <w:sz w:val="24"/>
          <w:szCs w:val="24"/>
        </w:rPr>
        <w:tab/>
        <w:t>00</w:t>
      </w:r>
      <w:r w:rsidRPr="00CB330A">
        <w:rPr>
          <w:rFonts w:hAnsi="Times New Roman" w:cs="Times New Roman"/>
          <w:sz w:val="24"/>
          <w:szCs w:val="24"/>
          <w:lang w:val="en-US"/>
        </w:rPr>
        <w:t> </w:t>
      </w:r>
      <w:r w:rsidRPr="00CB330A">
        <w:rPr>
          <w:rFonts w:hAnsi="Times New Roman" w:cs="Times New Roman"/>
          <w:sz w:val="24"/>
          <w:szCs w:val="24"/>
        </w:rPr>
        <w:t>328 855</w:t>
      </w:r>
    </w:p>
    <w:p w:rsidR="0068336C" w:rsidRPr="00CB330A" w:rsidRDefault="007647FD">
      <w:pPr>
        <w:pStyle w:val="TeloA"/>
        <w:tabs>
          <w:tab w:val="left" w:pos="3240"/>
          <w:tab w:val="left" w:pos="4500"/>
        </w:tabs>
        <w:rPr>
          <w:rFonts w:hAnsi="Times New Roman" w:cs="Times New Roman"/>
          <w:sz w:val="24"/>
          <w:szCs w:val="24"/>
        </w:rPr>
      </w:pPr>
      <w:r w:rsidRPr="00CB330A">
        <w:rPr>
          <w:rFonts w:hAnsi="Times New Roman" w:cs="Times New Roman"/>
          <w:sz w:val="24"/>
          <w:szCs w:val="24"/>
        </w:rPr>
        <w:t>DI</w:t>
      </w:r>
      <w:r w:rsidRPr="00CB330A">
        <w:rPr>
          <w:rFonts w:hAnsi="Times New Roman" w:cs="Times New Roman"/>
          <w:sz w:val="24"/>
          <w:szCs w:val="24"/>
          <w:lang w:val="en-US"/>
        </w:rPr>
        <w:t>Č</w:t>
      </w:r>
      <w:r w:rsidRPr="00CB330A">
        <w:rPr>
          <w:rFonts w:hAnsi="Times New Roman" w:cs="Times New Roman"/>
          <w:sz w:val="24"/>
          <w:szCs w:val="24"/>
        </w:rPr>
        <w:tab/>
        <w:t>:</w:t>
      </w:r>
      <w:r w:rsidRPr="00CB330A">
        <w:rPr>
          <w:rFonts w:hAnsi="Times New Roman" w:cs="Times New Roman"/>
          <w:sz w:val="24"/>
          <w:szCs w:val="24"/>
        </w:rPr>
        <w:tab/>
        <w:t xml:space="preserve">20 </w:t>
      </w:r>
      <w:r w:rsidRPr="00CB330A">
        <w:rPr>
          <w:rFonts w:hAnsi="Times New Roman" w:cs="Times New Roman"/>
          <w:sz w:val="24"/>
          <w:szCs w:val="24"/>
          <w:lang w:val="fr-FR"/>
        </w:rPr>
        <w:t>’</w:t>
      </w:r>
      <w:r w:rsidRPr="00CB330A">
        <w:rPr>
          <w:rFonts w:hAnsi="Times New Roman" w:cs="Times New Roman"/>
          <w:sz w:val="24"/>
          <w:szCs w:val="24"/>
        </w:rPr>
        <w:t>0</w:t>
      </w:r>
      <w:r w:rsidRPr="00CB330A">
        <w:rPr>
          <w:rFonts w:hAnsi="Times New Roman" w:cs="Times New Roman"/>
          <w:sz w:val="24"/>
          <w:szCs w:val="24"/>
          <w:lang w:val="en-US"/>
        </w:rPr>
        <w:t> </w:t>
      </w:r>
      <w:r w:rsidRPr="00CB330A">
        <w:rPr>
          <w:rFonts w:hAnsi="Times New Roman" w:cs="Times New Roman"/>
          <w:sz w:val="24"/>
          <w:szCs w:val="24"/>
        </w:rPr>
        <w:t>500 548</w:t>
      </w:r>
    </w:p>
    <w:p w:rsidR="0068336C" w:rsidRPr="00CB330A" w:rsidRDefault="007647FD">
      <w:pPr>
        <w:pStyle w:val="TeloA"/>
        <w:tabs>
          <w:tab w:val="left" w:pos="3240"/>
          <w:tab w:val="left" w:pos="4500"/>
        </w:tabs>
        <w:rPr>
          <w:rFonts w:hAnsi="Times New Roman" w:cs="Times New Roman"/>
          <w:sz w:val="24"/>
          <w:szCs w:val="24"/>
        </w:rPr>
      </w:pPr>
      <w:r w:rsidRPr="00CB330A">
        <w:rPr>
          <w:rFonts w:hAnsi="Times New Roman" w:cs="Times New Roman"/>
          <w:sz w:val="24"/>
          <w:szCs w:val="24"/>
        </w:rPr>
        <w:t>Bankov</w:t>
      </w:r>
      <w:r w:rsidRPr="00CB330A">
        <w:rPr>
          <w:rFonts w:hAnsi="Times New Roman" w:cs="Times New Roman"/>
          <w:sz w:val="24"/>
          <w:szCs w:val="24"/>
          <w:lang w:val="en-US"/>
        </w:rPr>
        <w:t xml:space="preserve">é </w:t>
      </w:r>
      <w:r w:rsidRPr="00CB330A">
        <w:rPr>
          <w:rFonts w:hAnsi="Times New Roman" w:cs="Times New Roman"/>
          <w:sz w:val="24"/>
          <w:szCs w:val="24"/>
        </w:rPr>
        <w:t>spojenie</w:t>
      </w:r>
      <w:r w:rsidRPr="00CB330A">
        <w:rPr>
          <w:rFonts w:hAnsi="Times New Roman" w:cs="Times New Roman"/>
          <w:sz w:val="24"/>
          <w:szCs w:val="24"/>
        </w:rPr>
        <w:tab/>
        <w:t xml:space="preserve">:  </w:t>
      </w:r>
      <w:r w:rsidRPr="00CB330A">
        <w:rPr>
          <w:rFonts w:hAnsi="Times New Roman" w:cs="Times New Roman"/>
          <w:sz w:val="24"/>
          <w:szCs w:val="24"/>
        </w:rPr>
        <w:tab/>
        <w:t xml:space="preserve">Tatra banka a.s., </w:t>
      </w:r>
      <w:proofErr w:type="spellStart"/>
      <w:r w:rsidRPr="00CB330A">
        <w:rPr>
          <w:rFonts w:hAnsi="Times New Roman" w:cs="Times New Roman"/>
          <w:sz w:val="24"/>
          <w:szCs w:val="24"/>
        </w:rPr>
        <w:t>pobo</w:t>
      </w:r>
      <w:proofErr w:type="spellEnd"/>
      <w:r w:rsidRPr="00CB330A">
        <w:rPr>
          <w:rFonts w:hAnsi="Times New Roman" w:cs="Times New Roman"/>
          <w:sz w:val="24"/>
          <w:szCs w:val="24"/>
          <w:lang w:val="en-US"/>
        </w:rPr>
        <w:t>č</w:t>
      </w:r>
      <w:proofErr w:type="spellStart"/>
      <w:r w:rsidRPr="00CB330A">
        <w:rPr>
          <w:rFonts w:hAnsi="Times New Roman" w:cs="Times New Roman"/>
          <w:sz w:val="24"/>
          <w:szCs w:val="24"/>
        </w:rPr>
        <w:t>ka</w:t>
      </w:r>
      <w:proofErr w:type="spellEnd"/>
      <w:r w:rsidRPr="00CB330A">
        <w:rPr>
          <w:rFonts w:hAnsi="Times New Roman" w:cs="Times New Roman"/>
          <w:sz w:val="24"/>
          <w:szCs w:val="24"/>
        </w:rPr>
        <w:t xml:space="preserve"> </w:t>
      </w:r>
      <w:proofErr w:type="spellStart"/>
      <w:r w:rsidRPr="00CB330A">
        <w:rPr>
          <w:rFonts w:hAnsi="Times New Roman" w:cs="Times New Roman"/>
          <w:sz w:val="24"/>
          <w:szCs w:val="24"/>
        </w:rPr>
        <w:t>Ro</w:t>
      </w:r>
      <w:r w:rsidRPr="00CB330A">
        <w:rPr>
          <w:rFonts w:hAnsi="Times New Roman" w:cs="Times New Roman"/>
          <w:sz w:val="24"/>
          <w:szCs w:val="24"/>
          <w:lang w:val="en-US"/>
        </w:rPr>
        <w:t>žň</w:t>
      </w:r>
      <w:r w:rsidRPr="00CB330A">
        <w:rPr>
          <w:rFonts w:hAnsi="Times New Roman" w:cs="Times New Roman"/>
          <w:sz w:val="24"/>
          <w:szCs w:val="24"/>
        </w:rPr>
        <w:t>ava</w:t>
      </w:r>
      <w:proofErr w:type="spellEnd"/>
    </w:p>
    <w:p w:rsidR="0068336C" w:rsidRPr="00CB330A" w:rsidRDefault="007647FD">
      <w:pPr>
        <w:pStyle w:val="TeloA"/>
        <w:tabs>
          <w:tab w:val="left" w:pos="3240"/>
          <w:tab w:val="left" w:pos="4500"/>
        </w:tabs>
        <w:rPr>
          <w:rFonts w:hAnsi="Times New Roman" w:cs="Times New Roman"/>
          <w:sz w:val="24"/>
          <w:szCs w:val="24"/>
        </w:rPr>
      </w:pPr>
      <w:proofErr w:type="spellStart"/>
      <w:proofErr w:type="gramStart"/>
      <w:r w:rsidRPr="00CB330A">
        <w:rPr>
          <w:rFonts w:hAnsi="Times New Roman" w:cs="Times New Roman"/>
          <w:sz w:val="24"/>
          <w:szCs w:val="24"/>
          <w:lang w:val="en-US"/>
        </w:rPr>
        <w:t>čí</w:t>
      </w:r>
      <w:r w:rsidRPr="00CB330A">
        <w:rPr>
          <w:rFonts w:hAnsi="Times New Roman" w:cs="Times New Roman"/>
          <w:sz w:val="24"/>
          <w:szCs w:val="24"/>
        </w:rPr>
        <w:t>slo</w:t>
      </w:r>
      <w:proofErr w:type="spellEnd"/>
      <w:proofErr w:type="gramEnd"/>
      <w:r w:rsidRPr="00CB330A">
        <w:rPr>
          <w:rFonts w:hAnsi="Times New Roman" w:cs="Times New Roman"/>
          <w:sz w:val="24"/>
          <w:szCs w:val="24"/>
        </w:rPr>
        <w:t xml:space="preserve"> </w:t>
      </w:r>
      <w:proofErr w:type="spellStart"/>
      <w:r w:rsidRPr="00CB330A">
        <w:rPr>
          <w:rFonts w:hAnsi="Times New Roman" w:cs="Times New Roman"/>
          <w:sz w:val="24"/>
          <w:szCs w:val="24"/>
          <w:lang w:val="en-US"/>
        </w:rPr>
        <w:t>úč</w:t>
      </w:r>
      <w:proofErr w:type="spellEnd"/>
      <w:r w:rsidRPr="00CB330A">
        <w:rPr>
          <w:rFonts w:hAnsi="Times New Roman" w:cs="Times New Roman"/>
          <w:sz w:val="24"/>
          <w:szCs w:val="24"/>
        </w:rPr>
        <w:t>tu pre platbu SEPA</w:t>
      </w:r>
      <w:r w:rsidRPr="00CB330A">
        <w:rPr>
          <w:rFonts w:hAnsi="Times New Roman" w:cs="Times New Roman"/>
          <w:sz w:val="24"/>
          <w:szCs w:val="24"/>
        </w:rPr>
        <w:tab/>
        <w:t xml:space="preserve">: </w:t>
      </w:r>
      <w:r w:rsidRPr="00CB330A">
        <w:rPr>
          <w:rFonts w:hAnsi="Times New Roman" w:cs="Times New Roman"/>
          <w:sz w:val="24"/>
          <w:szCs w:val="24"/>
        </w:rPr>
        <w:tab/>
        <w:t>SK2911000000002628005850</w:t>
      </w:r>
    </w:p>
    <w:p w:rsidR="0068336C" w:rsidRPr="00CB330A" w:rsidRDefault="007647FD">
      <w:pPr>
        <w:pStyle w:val="TeloA"/>
        <w:tabs>
          <w:tab w:val="left" w:pos="3240"/>
          <w:tab w:val="left" w:pos="4500"/>
        </w:tabs>
        <w:rPr>
          <w:rFonts w:hAnsi="Times New Roman" w:cs="Times New Roman"/>
          <w:sz w:val="24"/>
          <w:szCs w:val="24"/>
        </w:rPr>
      </w:pPr>
      <w:r w:rsidRPr="00CB330A">
        <w:rPr>
          <w:rFonts w:hAnsi="Times New Roman" w:cs="Times New Roman"/>
          <w:sz w:val="24"/>
          <w:szCs w:val="24"/>
        </w:rPr>
        <w:t>tel./fax</w:t>
      </w:r>
      <w:r w:rsidRPr="00CB330A">
        <w:rPr>
          <w:rFonts w:hAnsi="Times New Roman" w:cs="Times New Roman"/>
          <w:sz w:val="24"/>
          <w:szCs w:val="24"/>
        </w:rPr>
        <w:tab/>
        <w:t>:</w:t>
      </w:r>
      <w:r w:rsidRPr="00CB330A">
        <w:rPr>
          <w:rFonts w:hAnsi="Times New Roman" w:cs="Times New Roman"/>
          <w:sz w:val="24"/>
          <w:szCs w:val="24"/>
        </w:rPr>
        <w:tab/>
        <w:t xml:space="preserve">+421 58798 114 </w:t>
      </w:r>
    </w:p>
    <w:p w:rsidR="0068336C" w:rsidRPr="00CB330A" w:rsidRDefault="007647FD">
      <w:pPr>
        <w:pStyle w:val="TeloA"/>
        <w:tabs>
          <w:tab w:val="left" w:pos="3261"/>
          <w:tab w:val="left" w:pos="4536"/>
        </w:tabs>
        <w:jc w:val="both"/>
        <w:rPr>
          <w:rFonts w:hAnsi="Times New Roman" w:cs="Times New Roman"/>
          <w:b/>
          <w:bCs/>
          <w:sz w:val="24"/>
          <w:szCs w:val="24"/>
        </w:rPr>
      </w:pPr>
      <w:r w:rsidRPr="00CB330A">
        <w:rPr>
          <w:rFonts w:hAnsi="Times New Roman" w:cs="Times New Roman"/>
          <w:sz w:val="24"/>
          <w:szCs w:val="24"/>
        </w:rPr>
        <w:t>e-mail</w:t>
      </w:r>
      <w:r w:rsidRPr="00CB330A">
        <w:rPr>
          <w:rFonts w:hAnsi="Times New Roman" w:cs="Times New Roman"/>
          <w:sz w:val="24"/>
          <w:szCs w:val="24"/>
        </w:rPr>
        <w:tab/>
        <w:t>:</w:t>
      </w:r>
      <w:r w:rsidRPr="00CB330A">
        <w:rPr>
          <w:rFonts w:hAnsi="Times New Roman" w:cs="Times New Roman"/>
          <w:sz w:val="24"/>
          <w:szCs w:val="24"/>
        </w:rPr>
        <w:tab/>
      </w:r>
      <w:hyperlink r:id="rId7" w:history="1">
        <w:r w:rsidRPr="00CB330A">
          <w:rPr>
            <w:rStyle w:val="Hyperlink0"/>
            <w:rFonts w:hAnsi="Times New Roman" w:cs="Times New Roman"/>
          </w:rPr>
          <w:t>erikaoravcovadlj</w:t>
        </w:r>
      </w:hyperlink>
      <w:hyperlink r:id="rId8" w:history="1">
        <w:r w:rsidRPr="00CB330A">
          <w:rPr>
            <w:rStyle w:val="Hyperlink0"/>
            <w:rFonts w:hAnsi="Times New Roman" w:cs="Times New Roman"/>
          </w:rPr>
          <w:t>@gmail.com</w:t>
        </w:r>
      </w:hyperlink>
    </w:p>
    <w:p w:rsidR="0068336C" w:rsidRPr="00CB330A" w:rsidRDefault="007647FD">
      <w:pPr>
        <w:pStyle w:val="TeloA"/>
        <w:rPr>
          <w:rFonts w:hAnsi="Times New Roman" w:cs="Times New Roman"/>
          <w:sz w:val="24"/>
          <w:szCs w:val="24"/>
        </w:rPr>
      </w:pPr>
      <w:r w:rsidRPr="00CB330A">
        <w:rPr>
          <w:rFonts w:hAnsi="Times New Roman" w:cs="Times New Roman"/>
          <w:sz w:val="24"/>
          <w:szCs w:val="24"/>
        </w:rPr>
        <w:t>(</w:t>
      </w:r>
      <w:r w:rsidRPr="00CB330A">
        <w:rPr>
          <w:rFonts w:hAnsi="Times New Roman" w:cs="Times New Roman"/>
          <w:sz w:val="24"/>
          <w:szCs w:val="24"/>
          <w:lang w:val="en-US"/>
        </w:rPr>
        <w:t>ď</w:t>
      </w:r>
      <w:proofErr w:type="spellStart"/>
      <w:r w:rsidRPr="00CB330A">
        <w:rPr>
          <w:rFonts w:hAnsi="Times New Roman" w:cs="Times New Roman"/>
          <w:sz w:val="24"/>
          <w:szCs w:val="24"/>
        </w:rPr>
        <w:t>alej</w:t>
      </w:r>
      <w:proofErr w:type="spellEnd"/>
      <w:r w:rsidRPr="00CB330A">
        <w:rPr>
          <w:rFonts w:hAnsi="Times New Roman" w:cs="Times New Roman"/>
          <w:sz w:val="24"/>
          <w:szCs w:val="24"/>
        </w:rPr>
        <w:t xml:space="preserve"> len </w:t>
      </w:r>
      <w:r w:rsidRPr="00CB330A">
        <w:rPr>
          <w:rFonts w:hAnsi="Times New Roman" w:cs="Times New Roman"/>
          <w:sz w:val="24"/>
          <w:szCs w:val="24"/>
          <w:lang w:val="en-US"/>
        </w:rPr>
        <w:t>„</w:t>
      </w:r>
      <w:proofErr w:type="spellStart"/>
      <w:r w:rsidRPr="00CB330A">
        <w:rPr>
          <w:rFonts w:hAnsi="Times New Roman" w:cs="Times New Roman"/>
          <w:sz w:val="24"/>
          <w:szCs w:val="24"/>
        </w:rPr>
        <w:t>Objedn</w:t>
      </w:r>
      <w:proofErr w:type="spellEnd"/>
      <w:r w:rsidRPr="00CB330A">
        <w:rPr>
          <w:rFonts w:hAnsi="Times New Roman" w:cs="Times New Roman"/>
          <w:sz w:val="24"/>
          <w:szCs w:val="24"/>
          <w:lang w:val="en-US"/>
        </w:rPr>
        <w:t>á</w:t>
      </w:r>
      <w:r w:rsidRPr="00CB330A">
        <w:rPr>
          <w:rFonts w:hAnsi="Times New Roman" w:cs="Times New Roman"/>
          <w:sz w:val="24"/>
          <w:szCs w:val="24"/>
        </w:rPr>
        <w:t>vate</w:t>
      </w:r>
      <w:r w:rsidRPr="00CB330A">
        <w:rPr>
          <w:rFonts w:hAnsi="Times New Roman" w:cs="Times New Roman"/>
          <w:sz w:val="24"/>
          <w:szCs w:val="24"/>
          <w:lang w:val="en-US"/>
        </w:rPr>
        <w:t>ľ“</w:t>
      </w:r>
      <w:r w:rsidRPr="00CB330A">
        <w:rPr>
          <w:rFonts w:hAnsi="Times New Roman" w:cs="Times New Roman"/>
          <w:sz w:val="24"/>
          <w:szCs w:val="24"/>
        </w:rPr>
        <w:t>)</w:t>
      </w:r>
    </w:p>
    <w:p w:rsidR="0068336C" w:rsidRPr="00CB330A" w:rsidRDefault="0068336C">
      <w:pPr>
        <w:pStyle w:val="TeloA"/>
        <w:rPr>
          <w:rFonts w:hAnsi="Times New Roman" w:cs="Times New Roman"/>
          <w:b/>
          <w:bCs/>
          <w:sz w:val="24"/>
          <w:szCs w:val="24"/>
          <w:u w:val="single"/>
        </w:rPr>
      </w:pPr>
    </w:p>
    <w:p w:rsidR="0068336C" w:rsidRPr="00CB330A" w:rsidRDefault="007647FD">
      <w:pPr>
        <w:pStyle w:val="TeloA"/>
        <w:rPr>
          <w:rFonts w:hAnsi="Times New Roman" w:cs="Times New Roman"/>
          <w:sz w:val="24"/>
          <w:szCs w:val="24"/>
        </w:rPr>
      </w:pPr>
      <w:r w:rsidRPr="00CB330A">
        <w:rPr>
          <w:rFonts w:hAnsi="Times New Roman" w:cs="Times New Roman"/>
          <w:sz w:val="24"/>
          <w:szCs w:val="24"/>
        </w:rPr>
        <w:t>a</w:t>
      </w:r>
    </w:p>
    <w:p w:rsidR="0068336C" w:rsidRPr="00CB330A" w:rsidRDefault="007647FD" w:rsidP="00F07854">
      <w:pPr>
        <w:pStyle w:val="Odsekzoznamu"/>
        <w:numPr>
          <w:ilvl w:val="0"/>
          <w:numId w:val="1"/>
        </w:numPr>
        <w:tabs>
          <w:tab w:val="num" w:pos="196"/>
          <w:tab w:val="left" w:pos="235"/>
          <w:tab w:val="left" w:pos="258"/>
          <w:tab w:val="left" w:pos="3240"/>
          <w:tab w:val="left" w:pos="4500"/>
        </w:tabs>
        <w:spacing w:before="120"/>
        <w:ind w:left="196" w:hanging="196"/>
        <w:rPr>
          <w:rFonts w:ascii="Times New Roman" w:hAnsi="Times New Roman" w:cs="Times New Roman"/>
          <w:b/>
          <w:bCs/>
          <w:sz w:val="24"/>
          <w:szCs w:val="24"/>
        </w:rPr>
      </w:pPr>
      <w:r w:rsidRPr="00CB330A">
        <w:rPr>
          <w:rFonts w:ascii="Times New Roman" w:hAnsi="Times New Roman" w:cs="Times New Roman"/>
          <w:b/>
          <w:bCs/>
          <w:sz w:val="24"/>
          <w:szCs w:val="24"/>
        </w:rPr>
        <w:t>Poskytovateľ</w:t>
      </w:r>
      <w:r w:rsidRPr="00CB330A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F07854">
        <w:rPr>
          <w:rFonts w:ascii="Times New Roman" w:hAnsi="Times New Roman" w:cs="Times New Roman"/>
          <w:b/>
          <w:bCs/>
          <w:sz w:val="24"/>
          <w:szCs w:val="24"/>
        </w:rPr>
        <w:t xml:space="preserve">:                    CONSULTING PhDr. </w:t>
      </w:r>
      <w:proofErr w:type="spellStart"/>
      <w:r w:rsidR="00F07854">
        <w:rPr>
          <w:rFonts w:ascii="Times New Roman" w:hAnsi="Times New Roman" w:cs="Times New Roman"/>
          <w:b/>
          <w:bCs/>
          <w:sz w:val="24"/>
          <w:szCs w:val="24"/>
        </w:rPr>
        <w:t>Ďurný</w:t>
      </w:r>
      <w:proofErr w:type="spellEnd"/>
      <w:r w:rsidR="00F07854">
        <w:rPr>
          <w:rFonts w:ascii="Times New Roman" w:hAnsi="Times New Roman" w:cs="Times New Roman"/>
          <w:b/>
          <w:bCs/>
          <w:sz w:val="24"/>
          <w:szCs w:val="24"/>
        </w:rPr>
        <w:t>, s.r.o.</w:t>
      </w:r>
      <w:r w:rsidRPr="00CB330A">
        <w:rPr>
          <w:rFonts w:ascii="Times New Roman" w:hAnsi="Times New Roman" w:cs="Times New Roman"/>
          <w:b/>
          <w:bCs/>
          <w:sz w:val="24"/>
          <w:szCs w:val="24"/>
        </w:rPr>
        <w:tab/>
      </w:r>
    </w:p>
    <w:p w:rsidR="0068336C" w:rsidRPr="00CB330A" w:rsidRDefault="007647FD">
      <w:pPr>
        <w:pStyle w:val="TeloA"/>
        <w:tabs>
          <w:tab w:val="left" w:pos="3240"/>
          <w:tab w:val="left" w:pos="4500"/>
        </w:tabs>
        <w:rPr>
          <w:rFonts w:hAnsi="Times New Roman" w:cs="Times New Roman"/>
          <w:sz w:val="24"/>
          <w:szCs w:val="24"/>
        </w:rPr>
      </w:pPr>
      <w:r w:rsidRPr="00CB330A">
        <w:rPr>
          <w:rFonts w:hAnsi="Times New Roman" w:cs="Times New Roman"/>
          <w:sz w:val="24"/>
          <w:szCs w:val="24"/>
        </w:rPr>
        <w:t>S</w:t>
      </w:r>
      <w:r w:rsidRPr="00CB330A">
        <w:rPr>
          <w:rFonts w:hAnsi="Times New Roman" w:cs="Times New Roman"/>
          <w:sz w:val="24"/>
          <w:szCs w:val="24"/>
          <w:lang w:val="en-US"/>
        </w:rPr>
        <w:t>í</w:t>
      </w:r>
      <w:proofErr w:type="spellStart"/>
      <w:r w:rsidRPr="00CB330A">
        <w:rPr>
          <w:rFonts w:hAnsi="Times New Roman" w:cs="Times New Roman"/>
          <w:sz w:val="24"/>
          <w:szCs w:val="24"/>
        </w:rPr>
        <w:t>dlo</w:t>
      </w:r>
      <w:proofErr w:type="spellEnd"/>
      <w:r w:rsidRPr="00CB330A">
        <w:rPr>
          <w:rFonts w:hAnsi="Times New Roman" w:cs="Times New Roman"/>
          <w:sz w:val="24"/>
          <w:szCs w:val="24"/>
        </w:rPr>
        <w:tab/>
        <w:t>:</w:t>
      </w:r>
      <w:r w:rsidRPr="00CB330A">
        <w:rPr>
          <w:rFonts w:hAnsi="Times New Roman" w:cs="Times New Roman"/>
          <w:sz w:val="24"/>
          <w:szCs w:val="24"/>
        </w:rPr>
        <w:tab/>
      </w:r>
      <w:proofErr w:type="spellStart"/>
      <w:r w:rsidR="00F07854">
        <w:rPr>
          <w:rFonts w:hAnsi="Times New Roman" w:cs="Times New Roman"/>
          <w:sz w:val="24"/>
          <w:szCs w:val="24"/>
        </w:rPr>
        <w:t>Nám.A.Hlinku</w:t>
      </w:r>
      <w:proofErr w:type="spellEnd"/>
      <w:r w:rsidR="00F07854">
        <w:rPr>
          <w:rFonts w:hAnsi="Times New Roman" w:cs="Times New Roman"/>
          <w:sz w:val="24"/>
          <w:szCs w:val="24"/>
        </w:rPr>
        <w:t xml:space="preserve"> 36/9, 017 01 Považská Bystrica</w:t>
      </w:r>
    </w:p>
    <w:p w:rsidR="0068336C" w:rsidRPr="00CB330A" w:rsidRDefault="007647FD">
      <w:pPr>
        <w:pStyle w:val="TeloA"/>
        <w:tabs>
          <w:tab w:val="left" w:pos="3240"/>
          <w:tab w:val="left" w:pos="4500"/>
        </w:tabs>
        <w:rPr>
          <w:rFonts w:hAnsi="Times New Roman" w:cs="Times New Roman"/>
          <w:sz w:val="24"/>
          <w:szCs w:val="24"/>
        </w:rPr>
      </w:pPr>
      <w:proofErr w:type="spellStart"/>
      <w:r w:rsidRPr="00CB330A">
        <w:rPr>
          <w:rFonts w:hAnsi="Times New Roman" w:cs="Times New Roman"/>
          <w:sz w:val="24"/>
          <w:szCs w:val="24"/>
        </w:rPr>
        <w:t>Zast</w:t>
      </w:r>
      <w:proofErr w:type="spellEnd"/>
      <w:r w:rsidRPr="00CB330A">
        <w:rPr>
          <w:rFonts w:hAnsi="Times New Roman" w:cs="Times New Roman"/>
          <w:sz w:val="24"/>
          <w:szCs w:val="24"/>
          <w:lang w:val="en-US"/>
        </w:rPr>
        <w:t>ú</w:t>
      </w:r>
      <w:proofErr w:type="spellStart"/>
      <w:r w:rsidRPr="00CB330A">
        <w:rPr>
          <w:rFonts w:hAnsi="Times New Roman" w:cs="Times New Roman"/>
          <w:sz w:val="24"/>
          <w:szCs w:val="24"/>
        </w:rPr>
        <w:t>pen</w:t>
      </w:r>
      <w:proofErr w:type="spellEnd"/>
      <w:r w:rsidRPr="00CB330A">
        <w:rPr>
          <w:rFonts w:hAnsi="Times New Roman" w:cs="Times New Roman"/>
          <w:sz w:val="24"/>
          <w:szCs w:val="24"/>
          <w:lang w:val="en-US"/>
        </w:rPr>
        <w:t>ý</w:t>
      </w:r>
      <w:r w:rsidRPr="00CB330A">
        <w:rPr>
          <w:rFonts w:hAnsi="Times New Roman" w:cs="Times New Roman"/>
          <w:sz w:val="24"/>
          <w:szCs w:val="24"/>
        </w:rPr>
        <w:tab/>
        <w:t xml:space="preserve">:             </w:t>
      </w:r>
      <w:r w:rsidRPr="00CB330A">
        <w:rPr>
          <w:rFonts w:hAnsi="Times New Roman" w:cs="Times New Roman"/>
          <w:sz w:val="24"/>
          <w:szCs w:val="24"/>
        </w:rPr>
        <w:tab/>
      </w:r>
      <w:r w:rsidR="00F07854">
        <w:rPr>
          <w:rFonts w:hAnsi="Times New Roman" w:cs="Times New Roman"/>
          <w:sz w:val="24"/>
          <w:szCs w:val="24"/>
        </w:rPr>
        <w:t xml:space="preserve">Ing. Boris </w:t>
      </w:r>
      <w:proofErr w:type="spellStart"/>
      <w:r w:rsidR="00F07854">
        <w:rPr>
          <w:rFonts w:hAnsi="Times New Roman" w:cs="Times New Roman"/>
          <w:sz w:val="24"/>
          <w:szCs w:val="24"/>
        </w:rPr>
        <w:t>Ďurný</w:t>
      </w:r>
      <w:proofErr w:type="spellEnd"/>
    </w:p>
    <w:p w:rsidR="0068336C" w:rsidRPr="00CB330A" w:rsidRDefault="007647FD">
      <w:pPr>
        <w:pStyle w:val="TeloA"/>
        <w:tabs>
          <w:tab w:val="left" w:pos="3240"/>
          <w:tab w:val="left" w:pos="4500"/>
        </w:tabs>
        <w:rPr>
          <w:rFonts w:hAnsi="Times New Roman" w:cs="Times New Roman"/>
          <w:sz w:val="24"/>
          <w:szCs w:val="24"/>
        </w:rPr>
      </w:pPr>
      <w:r w:rsidRPr="00CB330A">
        <w:rPr>
          <w:rFonts w:hAnsi="Times New Roman" w:cs="Times New Roman"/>
          <w:sz w:val="24"/>
          <w:szCs w:val="24"/>
        </w:rPr>
        <w:t>I</w:t>
      </w:r>
      <w:r w:rsidRPr="00CB330A">
        <w:rPr>
          <w:rFonts w:hAnsi="Times New Roman" w:cs="Times New Roman"/>
          <w:sz w:val="24"/>
          <w:szCs w:val="24"/>
          <w:lang w:val="en-US"/>
        </w:rPr>
        <w:t>Č</w:t>
      </w:r>
      <w:r w:rsidRPr="00CB330A">
        <w:rPr>
          <w:rFonts w:hAnsi="Times New Roman" w:cs="Times New Roman"/>
          <w:sz w:val="24"/>
          <w:szCs w:val="24"/>
        </w:rPr>
        <w:t>O</w:t>
      </w:r>
      <w:r w:rsidRPr="00CB330A">
        <w:rPr>
          <w:rFonts w:hAnsi="Times New Roman" w:cs="Times New Roman"/>
          <w:sz w:val="24"/>
          <w:szCs w:val="24"/>
        </w:rPr>
        <w:tab/>
        <w:t>:</w:t>
      </w:r>
      <w:r w:rsidRPr="00CB330A">
        <w:rPr>
          <w:rFonts w:hAnsi="Times New Roman" w:cs="Times New Roman"/>
          <w:sz w:val="24"/>
          <w:szCs w:val="24"/>
        </w:rPr>
        <w:tab/>
      </w:r>
      <w:r w:rsidR="00F07854">
        <w:rPr>
          <w:rFonts w:hAnsi="Times New Roman" w:cs="Times New Roman"/>
          <w:sz w:val="24"/>
          <w:szCs w:val="24"/>
        </w:rPr>
        <w:t>36 330 132</w:t>
      </w:r>
    </w:p>
    <w:p w:rsidR="0068336C" w:rsidRPr="00CB330A" w:rsidRDefault="007647FD">
      <w:pPr>
        <w:pStyle w:val="TeloA"/>
        <w:tabs>
          <w:tab w:val="left" w:pos="3240"/>
          <w:tab w:val="left" w:pos="4500"/>
        </w:tabs>
        <w:rPr>
          <w:rFonts w:hAnsi="Times New Roman" w:cs="Times New Roman"/>
          <w:sz w:val="24"/>
          <w:szCs w:val="24"/>
        </w:rPr>
      </w:pPr>
      <w:r w:rsidRPr="00CB330A">
        <w:rPr>
          <w:rFonts w:hAnsi="Times New Roman" w:cs="Times New Roman"/>
          <w:sz w:val="24"/>
          <w:szCs w:val="24"/>
        </w:rPr>
        <w:t>DI</w:t>
      </w:r>
      <w:r w:rsidRPr="00CB330A">
        <w:rPr>
          <w:rFonts w:hAnsi="Times New Roman" w:cs="Times New Roman"/>
          <w:sz w:val="24"/>
          <w:szCs w:val="24"/>
          <w:lang w:val="en-US"/>
        </w:rPr>
        <w:t>Č</w:t>
      </w:r>
      <w:r w:rsidRPr="00CB330A">
        <w:rPr>
          <w:rFonts w:hAnsi="Times New Roman" w:cs="Times New Roman"/>
          <w:sz w:val="24"/>
          <w:szCs w:val="24"/>
        </w:rPr>
        <w:tab/>
        <w:t>:</w:t>
      </w:r>
      <w:r w:rsidRPr="00CB330A">
        <w:rPr>
          <w:rFonts w:hAnsi="Times New Roman" w:cs="Times New Roman"/>
          <w:sz w:val="24"/>
          <w:szCs w:val="24"/>
        </w:rPr>
        <w:tab/>
      </w:r>
      <w:r w:rsidR="00EA46B1">
        <w:rPr>
          <w:rFonts w:hAnsi="Times New Roman" w:cs="Times New Roman"/>
          <w:sz w:val="24"/>
          <w:szCs w:val="24"/>
        </w:rPr>
        <w:t>2021742646</w:t>
      </w:r>
    </w:p>
    <w:p w:rsidR="0068336C" w:rsidRPr="00CB330A" w:rsidRDefault="007647FD">
      <w:pPr>
        <w:pStyle w:val="TeloA"/>
        <w:tabs>
          <w:tab w:val="left" w:pos="3240"/>
          <w:tab w:val="left" w:pos="4500"/>
        </w:tabs>
        <w:rPr>
          <w:rFonts w:hAnsi="Times New Roman" w:cs="Times New Roman"/>
          <w:sz w:val="24"/>
          <w:szCs w:val="24"/>
        </w:rPr>
      </w:pPr>
      <w:r w:rsidRPr="00CB330A">
        <w:rPr>
          <w:rFonts w:hAnsi="Times New Roman" w:cs="Times New Roman"/>
          <w:sz w:val="24"/>
          <w:szCs w:val="24"/>
        </w:rPr>
        <w:t>I</w:t>
      </w:r>
      <w:r w:rsidRPr="00CB330A">
        <w:rPr>
          <w:rFonts w:hAnsi="Times New Roman" w:cs="Times New Roman"/>
          <w:sz w:val="24"/>
          <w:szCs w:val="24"/>
          <w:lang w:val="en-US"/>
        </w:rPr>
        <w:t xml:space="preserve">Č </w:t>
      </w:r>
      <w:r w:rsidRPr="00CB330A">
        <w:rPr>
          <w:rFonts w:hAnsi="Times New Roman" w:cs="Times New Roman"/>
          <w:sz w:val="24"/>
          <w:szCs w:val="24"/>
        </w:rPr>
        <w:t>DPH</w:t>
      </w:r>
      <w:r w:rsidRPr="00CB330A">
        <w:rPr>
          <w:rFonts w:hAnsi="Times New Roman" w:cs="Times New Roman"/>
          <w:sz w:val="24"/>
          <w:szCs w:val="24"/>
        </w:rPr>
        <w:tab/>
        <w:t>:</w:t>
      </w:r>
      <w:r w:rsidRPr="00CB330A">
        <w:rPr>
          <w:rFonts w:hAnsi="Times New Roman" w:cs="Times New Roman"/>
          <w:sz w:val="24"/>
          <w:szCs w:val="24"/>
        </w:rPr>
        <w:tab/>
      </w:r>
      <w:r w:rsidR="00EA46B1">
        <w:rPr>
          <w:rFonts w:hAnsi="Times New Roman" w:cs="Times New Roman"/>
          <w:sz w:val="24"/>
          <w:szCs w:val="24"/>
        </w:rPr>
        <w:t>SK2021742646</w:t>
      </w:r>
    </w:p>
    <w:p w:rsidR="0068336C" w:rsidRPr="00CB330A" w:rsidRDefault="007647FD">
      <w:pPr>
        <w:pStyle w:val="TeloA"/>
        <w:tabs>
          <w:tab w:val="left" w:pos="3240"/>
          <w:tab w:val="left" w:pos="4500"/>
        </w:tabs>
        <w:rPr>
          <w:rFonts w:hAnsi="Times New Roman" w:cs="Times New Roman"/>
          <w:sz w:val="24"/>
          <w:szCs w:val="24"/>
        </w:rPr>
      </w:pPr>
      <w:r w:rsidRPr="00CB330A">
        <w:rPr>
          <w:rFonts w:hAnsi="Times New Roman" w:cs="Times New Roman"/>
          <w:sz w:val="24"/>
          <w:szCs w:val="24"/>
        </w:rPr>
        <w:t>mobil</w:t>
      </w:r>
      <w:r w:rsidRPr="00CB330A">
        <w:rPr>
          <w:rFonts w:hAnsi="Times New Roman" w:cs="Times New Roman"/>
          <w:sz w:val="24"/>
          <w:szCs w:val="24"/>
        </w:rPr>
        <w:tab/>
        <w:t>:</w:t>
      </w:r>
      <w:r w:rsidRPr="00CB330A">
        <w:rPr>
          <w:rFonts w:hAnsi="Times New Roman" w:cs="Times New Roman"/>
          <w:sz w:val="24"/>
          <w:szCs w:val="24"/>
        </w:rPr>
        <w:tab/>
      </w:r>
      <w:r w:rsidR="00EA46B1">
        <w:rPr>
          <w:rFonts w:hAnsi="Times New Roman" w:cs="Times New Roman"/>
          <w:sz w:val="24"/>
          <w:szCs w:val="24"/>
        </w:rPr>
        <w:t>+421 911 369 555</w:t>
      </w:r>
    </w:p>
    <w:p w:rsidR="0068336C" w:rsidRPr="00CB330A" w:rsidRDefault="007647FD">
      <w:pPr>
        <w:pStyle w:val="TeloA"/>
        <w:tabs>
          <w:tab w:val="left" w:pos="3240"/>
          <w:tab w:val="left" w:pos="4500"/>
        </w:tabs>
        <w:rPr>
          <w:rFonts w:hAnsi="Times New Roman" w:cs="Times New Roman"/>
          <w:sz w:val="24"/>
          <w:szCs w:val="24"/>
        </w:rPr>
      </w:pPr>
      <w:r w:rsidRPr="00CB330A">
        <w:rPr>
          <w:rFonts w:hAnsi="Times New Roman" w:cs="Times New Roman"/>
          <w:sz w:val="24"/>
          <w:szCs w:val="24"/>
        </w:rPr>
        <w:t>e-mail</w:t>
      </w:r>
      <w:r w:rsidRPr="00CB330A">
        <w:rPr>
          <w:rFonts w:hAnsi="Times New Roman" w:cs="Times New Roman"/>
          <w:sz w:val="24"/>
          <w:szCs w:val="24"/>
        </w:rPr>
        <w:tab/>
        <w:t>:</w:t>
      </w:r>
      <w:r w:rsidR="00EA46B1">
        <w:rPr>
          <w:rFonts w:hAnsi="Times New Roman" w:cs="Times New Roman"/>
          <w:sz w:val="24"/>
          <w:szCs w:val="24"/>
        </w:rPr>
        <w:t xml:space="preserve">                     cosulting@vzdelavanie.org</w:t>
      </w:r>
      <w:r w:rsidRPr="00CB330A">
        <w:rPr>
          <w:rFonts w:hAnsi="Times New Roman" w:cs="Times New Roman"/>
          <w:sz w:val="24"/>
          <w:szCs w:val="24"/>
        </w:rPr>
        <w:tab/>
      </w:r>
    </w:p>
    <w:p w:rsidR="0068336C" w:rsidRPr="00CB330A" w:rsidRDefault="007647FD">
      <w:pPr>
        <w:pStyle w:val="TeloA"/>
        <w:jc w:val="both"/>
        <w:rPr>
          <w:rFonts w:hAnsi="Times New Roman" w:cs="Times New Roman"/>
          <w:b/>
          <w:bCs/>
          <w:i/>
          <w:iCs/>
          <w:sz w:val="24"/>
          <w:szCs w:val="24"/>
        </w:rPr>
      </w:pPr>
      <w:r w:rsidRPr="00CB330A">
        <w:rPr>
          <w:rFonts w:hAnsi="Times New Roman" w:cs="Times New Roman"/>
          <w:sz w:val="24"/>
          <w:szCs w:val="24"/>
        </w:rPr>
        <w:t>(</w:t>
      </w:r>
      <w:r w:rsidRPr="00CB330A">
        <w:rPr>
          <w:rFonts w:hAnsi="Times New Roman" w:cs="Times New Roman"/>
          <w:sz w:val="24"/>
          <w:szCs w:val="24"/>
          <w:lang w:val="en-US"/>
        </w:rPr>
        <w:t>ď</w:t>
      </w:r>
      <w:proofErr w:type="spellStart"/>
      <w:r w:rsidRPr="00CB330A">
        <w:rPr>
          <w:rFonts w:hAnsi="Times New Roman" w:cs="Times New Roman"/>
          <w:sz w:val="24"/>
          <w:szCs w:val="24"/>
        </w:rPr>
        <w:t>alej</w:t>
      </w:r>
      <w:proofErr w:type="spellEnd"/>
      <w:r w:rsidRPr="00CB330A">
        <w:rPr>
          <w:rFonts w:hAnsi="Times New Roman" w:cs="Times New Roman"/>
          <w:sz w:val="24"/>
          <w:szCs w:val="24"/>
        </w:rPr>
        <w:t xml:space="preserve"> len </w:t>
      </w:r>
      <w:r w:rsidRPr="00CB330A">
        <w:rPr>
          <w:rFonts w:hAnsi="Times New Roman" w:cs="Times New Roman"/>
          <w:sz w:val="24"/>
          <w:szCs w:val="24"/>
          <w:lang w:val="en-US"/>
        </w:rPr>
        <w:t>„</w:t>
      </w:r>
      <w:r w:rsidRPr="00CB330A">
        <w:rPr>
          <w:rFonts w:hAnsi="Times New Roman" w:cs="Times New Roman"/>
          <w:sz w:val="24"/>
          <w:szCs w:val="24"/>
        </w:rPr>
        <w:t>Poskytovateľ</w:t>
      </w:r>
      <w:r w:rsidRPr="00CB330A">
        <w:rPr>
          <w:rFonts w:hAnsi="Times New Roman" w:cs="Times New Roman"/>
          <w:sz w:val="24"/>
          <w:szCs w:val="24"/>
          <w:lang w:val="en-US"/>
        </w:rPr>
        <w:t>“</w:t>
      </w:r>
      <w:r w:rsidRPr="00CB330A">
        <w:rPr>
          <w:rFonts w:hAnsi="Times New Roman" w:cs="Times New Roman"/>
          <w:sz w:val="24"/>
          <w:szCs w:val="24"/>
        </w:rPr>
        <w:t>)</w:t>
      </w:r>
    </w:p>
    <w:p w:rsidR="0068336C" w:rsidRPr="00CB330A" w:rsidRDefault="0068336C">
      <w:pPr>
        <w:pStyle w:val="TeloA"/>
        <w:jc w:val="both"/>
        <w:rPr>
          <w:rFonts w:hAnsi="Times New Roman" w:cs="Times New Roman"/>
          <w:b/>
          <w:bCs/>
          <w:i/>
          <w:iCs/>
          <w:sz w:val="24"/>
          <w:szCs w:val="24"/>
        </w:rPr>
      </w:pPr>
    </w:p>
    <w:p w:rsidR="0068336C" w:rsidRPr="00CB330A" w:rsidRDefault="0068336C">
      <w:pPr>
        <w:pStyle w:val="TeloA"/>
        <w:jc w:val="both"/>
        <w:rPr>
          <w:rFonts w:hAnsi="Times New Roman" w:cs="Times New Roman"/>
          <w:b/>
          <w:bCs/>
          <w:i/>
          <w:iCs/>
          <w:sz w:val="24"/>
          <w:szCs w:val="24"/>
        </w:rPr>
      </w:pPr>
    </w:p>
    <w:p w:rsidR="0068336C" w:rsidRPr="00CB330A" w:rsidRDefault="007647FD">
      <w:pPr>
        <w:pStyle w:val="TeloA"/>
        <w:jc w:val="center"/>
        <w:rPr>
          <w:rFonts w:hAnsi="Times New Roman" w:cs="Times New Roman"/>
          <w:b/>
          <w:bCs/>
          <w:sz w:val="24"/>
          <w:szCs w:val="24"/>
        </w:rPr>
      </w:pPr>
      <w:proofErr w:type="spellStart"/>
      <w:r w:rsidRPr="00CB330A">
        <w:rPr>
          <w:rFonts w:hAnsi="Times New Roman" w:cs="Times New Roman"/>
          <w:sz w:val="24"/>
          <w:szCs w:val="24"/>
        </w:rPr>
        <w:t>ktor</w:t>
      </w:r>
      <w:proofErr w:type="spellEnd"/>
      <w:r w:rsidRPr="00CB330A">
        <w:rPr>
          <w:rFonts w:hAnsi="Times New Roman" w:cs="Times New Roman"/>
          <w:sz w:val="24"/>
          <w:szCs w:val="24"/>
          <w:lang w:val="en-US"/>
        </w:rPr>
        <w:t xml:space="preserve">í </w:t>
      </w:r>
      <w:r w:rsidRPr="00CB330A">
        <w:rPr>
          <w:rFonts w:hAnsi="Times New Roman" w:cs="Times New Roman"/>
          <w:sz w:val="24"/>
          <w:szCs w:val="24"/>
        </w:rPr>
        <w:t xml:space="preserve">po </w:t>
      </w:r>
      <w:proofErr w:type="spellStart"/>
      <w:r w:rsidRPr="00CB330A">
        <w:rPr>
          <w:rFonts w:hAnsi="Times New Roman" w:cs="Times New Roman"/>
          <w:sz w:val="24"/>
          <w:szCs w:val="24"/>
        </w:rPr>
        <w:t>prehl</w:t>
      </w:r>
      <w:proofErr w:type="spellEnd"/>
      <w:r w:rsidRPr="00CB330A">
        <w:rPr>
          <w:rFonts w:hAnsi="Times New Roman" w:cs="Times New Roman"/>
          <w:sz w:val="24"/>
          <w:szCs w:val="24"/>
          <w:lang w:val="en-US"/>
        </w:rPr>
        <w:t>á</w:t>
      </w:r>
      <w:r w:rsidRPr="00CB330A">
        <w:rPr>
          <w:rFonts w:hAnsi="Times New Roman" w:cs="Times New Roman"/>
          <w:sz w:val="24"/>
          <w:szCs w:val="24"/>
        </w:rPr>
        <w:t>sen</w:t>
      </w:r>
      <w:r w:rsidRPr="00CB330A">
        <w:rPr>
          <w:rFonts w:hAnsi="Times New Roman" w:cs="Times New Roman"/>
          <w:sz w:val="24"/>
          <w:szCs w:val="24"/>
          <w:lang w:val="en-US"/>
        </w:rPr>
        <w:t>í</w:t>
      </w:r>
      <w:r w:rsidRPr="00CB330A">
        <w:rPr>
          <w:rFonts w:hAnsi="Times New Roman" w:cs="Times New Roman"/>
          <w:sz w:val="24"/>
          <w:szCs w:val="24"/>
        </w:rPr>
        <w:t xml:space="preserve">, </w:t>
      </w:r>
      <w:r w:rsidRPr="00CB330A">
        <w:rPr>
          <w:rFonts w:hAnsi="Times New Roman" w:cs="Times New Roman"/>
          <w:sz w:val="24"/>
          <w:szCs w:val="24"/>
          <w:lang w:val="en-US"/>
        </w:rPr>
        <w:t>ž</w:t>
      </w:r>
      <w:r w:rsidRPr="00CB330A">
        <w:rPr>
          <w:rFonts w:hAnsi="Times New Roman" w:cs="Times New Roman"/>
          <w:sz w:val="24"/>
          <w:szCs w:val="24"/>
        </w:rPr>
        <w:t>e s</w:t>
      </w:r>
      <w:r w:rsidRPr="00CB330A">
        <w:rPr>
          <w:rFonts w:hAnsi="Times New Roman" w:cs="Times New Roman"/>
          <w:sz w:val="24"/>
          <w:szCs w:val="24"/>
          <w:lang w:val="en-US"/>
        </w:rPr>
        <w:t xml:space="preserve">ú </w:t>
      </w:r>
      <w:proofErr w:type="spellStart"/>
      <w:r w:rsidRPr="00CB330A">
        <w:rPr>
          <w:rFonts w:hAnsi="Times New Roman" w:cs="Times New Roman"/>
          <w:sz w:val="24"/>
          <w:szCs w:val="24"/>
        </w:rPr>
        <w:t>sp</w:t>
      </w:r>
      <w:proofErr w:type="spellEnd"/>
      <w:r w:rsidRPr="00CB330A">
        <w:rPr>
          <w:rFonts w:hAnsi="Times New Roman" w:cs="Times New Roman"/>
          <w:sz w:val="24"/>
          <w:szCs w:val="24"/>
          <w:lang w:val="en-US"/>
        </w:rPr>
        <w:t>ô</w:t>
      </w:r>
      <w:proofErr w:type="spellStart"/>
      <w:r w:rsidRPr="00CB330A">
        <w:rPr>
          <w:rFonts w:hAnsi="Times New Roman" w:cs="Times New Roman"/>
          <w:sz w:val="24"/>
          <w:szCs w:val="24"/>
        </w:rPr>
        <w:t>sobil</w:t>
      </w:r>
      <w:proofErr w:type="spellEnd"/>
      <w:r w:rsidRPr="00CB330A">
        <w:rPr>
          <w:rFonts w:hAnsi="Times New Roman" w:cs="Times New Roman"/>
          <w:sz w:val="24"/>
          <w:szCs w:val="24"/>
          <w:lang w:val="en-US"/>
        </w:rPr>
        <w:t xml:space="preserve">í </w:t>
      </w:r>
      <w:r w:rsidRPr="00CB330A">
        <w:rPr>
          <w:rFonts w:hAnsi="Times New Roman" w:cs="Times New Roman"/>
          <w:sz w:val="24"/>
          <w:szCs w:val="24"/>
        </w:rPr>
        <w:t xml:space="preserve">na </w:t>
      </w:r>
      <w:proofErr w:type="spellStart"/>
      <w:r w:rsidRPr="00CB330A">
        <w:rPr>
          <w:rFonts w:hAnsi="Times New Roman" w:cs="Times New Roman"/>
          <w:sz w:val="24"/>
          <w:szCs w:val="24"/>
        </w:rPr>
        <w:t>pr</w:t>
      </w:r>
      <w:proofErr w:type="spellEnd"/>
      <w:r w:rsidRPr="00CB330A">
        <w:rPr>
          <w:rFonts w:hAnsi="Times New Roman" w:cs="Times New Roman"/>
          <w:sz w:val="24"/>
          <w:szCs w:val="24"/>
          <w:lang w:val="en-US"/>
        </w:rPr>
        <w:t>á</w:t>
      </w:r>
      <w:proofErr w:type="spellStart"/>
      <w:r w:rsidRPr="00CB330A">
        <w:rPr>
          <w:rFonts w:hAnsi="Times New Roman" w:cs="Times New Roman"/>
          <w:sz w:val="24"/>
          <w:szCs w:val="24"/>
        </w:rPr>
        <w:t>vne</w:t>
      </w:r>
      <w:proofErr w:type="spellEnd"/>
      <w:r w:rsidRPr="00CB330A">
        <w:rPr>
          <w:rFonts w:hAnsi="Times New Roman" w:cs="Times New Roman"/>
          <w:sz w:val="24"/>
          <w:szCs w:val="24"/>
        </w:rPr>
        <w:t xml:space="preserve"> </w:t>
      </w:r>
      <w:r w:rsidRPr="00CB330A">
        <w:rPr>
          <w:rFonts w:hAnsi="Times New Roman" w:cs="Times New Roman"/>
          <w:sz w:val="24"/>
          <w:szCs w:val="24"/>
          <w:lang w:val="en-US"/>
        </w:rPr>
        <w:t>ú</w:t>
      </w:r>
      <w:proofErr w:type="spellStart"/>
      <w:r w:rsidRPr="00CB330A">
        <w:rPr>
          <w:rFonts w:hAnsi="Times New Roman" w:cs="Times New Roman"/>
          <w:sz w:val="24"/>
          <w:szCs w:val="24"/>
        </w:rPr>
        <w:t>kony</w:t>
      </w:r>
      <w:proofErr w:type="spellEnd"/>
      <w:r w:rsidRPr="00CB330A">
        <w:rPr>
          <w:rFonts w:hAnsi="Times New Roman" w:cs="Times New Roman"/>
          <w:sz w:val="24"/>
          <w:szCs w:val="24"/>
        </w:rPr>
        <w:t>, uzavreli t</w:t>
      </w:r>
      <w:r w:rsidRPr="00CB330A">
        <w:rPr>
          <w:rFonts w:hAnsi="Times New Roman" w:cs="Times New Roman"/>
          <w:sz w:val="24"/>
          <w:szCs w:val="24"/>
          <w:lang w:val="en-US"/>
        </w:rPr>
        <w:t>ú</w:t>
      </w:r>
      <w:r w:rsidRPr="00CB330A">
        <w:rPr>
          <w:rFonts w:hAnsi="Times New Roman" w:cs="Times New Roman"/>
          <w:sz w:val="24"/>
          <w:szCs w:val="24"/>
        </w:rPr>
        <w:t xml:space="preserve">to </w:t>
      </w:r>
      <w:r w:rsidRPr="00CB330A">
        <w:rPr>
          <w:rFonts w:hAnsi="Times New Roman" w:cs="Times New Roman"/>
          <w:b/>
          <w:bCs/>
          <w:sz w:val="24"/>
          <w:szCs w:val="24"/>
        </w:rPr>
        <w:t xml:space="preserve">Zmluvu na poskytnutie služby.  </w:t>
      </w:r>
    </w:p>
    <w:p w:rsidR="0068336C" w:rsidRPr="00CB330A" w:rsidRDefault="0068336C">
      <w:pPr>
        <w:pStyle w:val="TeloA"/>
        <w:jc w:val="center"/>
        <w:rPr>
          <w:rFonts w:hAnsi="Times New Roman" w:cs="Times New Roman"/>
          <w:b/>
          <w:bCs/>
          <w:sz w:val="24"/>
          <w:szCs w:val="24"/>
        </w:rPr>
      </w:pPr>
    </w:p>
    <w:p w:rsidR="0068336C" w:rsidRPr="00CB330A" w:rsidRDefault="007647FD">
      <w:pPr>
        <w:pStyle w:val="TeloA"/>
        <w:jc w:val="center"/>
        <w:rPr>
          <w:rFonts w:hAnsi="Times New Roman" w:cs="Times New Roman"/>
          <w:b/>
          <w:bCs/>
          <w:sz w:val="24"/>
          <w:szCs w:val="24"/>
        </w:rPr>
      </w:pPr>
      <w:r w:rsidRPr="00CB330A">
        <w:rPr>
          <w:rFonts w:hAnsi="Times New Roman" w:cs="Times New Roman"/>
          <w:b/>
          <w:bCs/>
          <w:sz w:val="24"/>
          <w:szCs w:val="24"/>
        </w:rPr>
        <w:t>II. Preambula</w:t>
      </w:r>
    </w:p>
    <w:p w:rsidR="0068336C" w:rsidRPr="00CB330A" w:rsidRDefault="0068336C">
      <w:pPr>
        <w:pStyle w:val="TeloA"/>
        <w:jc w:val="center"/>
        <w:rPr>
          <w:rFonts w:hAnsi="Times New Roman" w:cs="Times New Roman"/>
          <w:sz w:val="24"/>
          <w:szCs w:val="24"/>
        </w:rPr>
      </w:pPr>
    </w:p>
    <w:p w:rsidR="0068336C" w:rsidRPr="00CB330A" w:rsidRDefault="007647FD" w:rsidP="00F07854">
      <w:pPr>
        <w:pStyle w:val="Odsekzoznamu"/>
        <w:numPr>
          <w:ilvl w:val="0"/>
          <w:numId w:val="2"/>
        </w:numPr>
        <w:tabs>
          <w:tab w:val="num" w:pos="390"/>
          <w:tab w:val="left" w:pos="468"/>
          <w:tab w:val="left" w:pos="515"/>
        </w:tabs>
        <w:ind w:left="390" w:hanging="390"/>
        <w:jc w:val="both"/>
        <w:rPr>
          <w:rFonts w:ascii="Times New Roman" w:hAnsi="Times New Roman" w:cs="Times New Roman"/>
          <w:sz w:val="24"/>
          <w:szCs w:val="24"/>
        </w:rPr>
      </w:pPr>
      <w:r w:rsidRPr="00CB330A">
        <w:rPr>
          <w:rFonts w:ascii="Times New Roman" w:hAnsi="Times New Roman" w:cs="Times New Roman"/>
          <w:sz w:val="24"/>
          <w:szCs w:val="24"/>
        </w:rPr>
        <w:t>Táto zmluva sa uzatvára za účelom realizácie projektu: „</w:t>
      </w:r>
      <w:r w:rsidRPr="00CB330A">
        <w:rPr>
          <w:rFonts w:ascii="Times New Roman" w:hAnsi="Times New Roman" w:cs="Times New Roman"/>
          <w:b/>
          <w:bCs/>
          <w:sz w:val="24"/>
          <w:szCs w:val="24"/>
        </w:rPr>
        <w:t xml:space="preserve">SLOVENSKÝ RAJ – </w:t>
      </w:r>
      <w:proofErr w:type="spellStart"/>
      <w:r w:rsidRPr="00CB330A">
        <w:rPr>
          <w:rFonts w:ascii="Times New Roman" w:hAnsi="Times New Roman" w:cs="Times New Roman"/>
          <w:b/>
          <w:bCs/>
          <w:sz w:val="24"/>
          <w:szCs w:val="24"/>
        </w:rPr>
        <w:t>Klaster</w:t>
      </w:r>
      <w:proofErr w:type="spellEnd"/>
      <w:r w:rsidRPr="00CB330A">
        <w:rPr>
          <w:rFonts w:ascii="Times New Roman" w:hAnsi="Times New Roman" w:cs="Times New Roman"/>
          <w:b/>
          <w:bCs/>
          <w:sz w:val="24"/>
          <w:szCs w:val="24"/>
        </w:rPr>
        <w:t xml:space="preserve"> cestovného ruchu NP Slovenský raj a TIC Dobšinská ľadová jaskyňa, názov záka</w:t>
      </w:r>
      <w:r w:rsidRPr="00CB330A">
        <w:rPr>
          <w:rFonts w:ascii="Times New Roman" w:hAnsi="Times New Roman" w:cs="Times New Roman"/>
          <w:b/>
          <w:bCs/>
          <w:sz w:val="24"/>
          <w:szCs w:val="24"/>
        </w:rPr>
        <w:t>z</w:t>
      </w:r>
      <w:r w:rsidRPr="00CB330A">
        <w:rPr>
          <w:rFonts w:ascii="Times New Roman" w:hAnsi="Times New Roman" w:cs="Times New Roman"/>
          <w:b/>
          <w:bCs/>
          <w:sz w:val="24"/>
          <w:szCs w:val="24"/>
        </w:rPr>
        <w:t xml:space="preserve">ky: Záverečná odborná </w:t>
      </w:r>
      <w:r w:rsidRPr="00CB330A">
        <w:rPr>
          <w:rFonts w:ascii="Times New Roman" w:hAnsi="Times New Roman" w:cs="Times New Roman"/>
          <w:b/>
          <w:bCs/>
          <w:sz w:val="24"/>
          <w:szCs w:val="24"/>
          <w:lang w:val="es-ES_tradnl"/>
        </w:rPr>
        <w:t>konferencia.</w:t>
      </w:r>
    </w:p>
    <w:p w:rsidR="0068336C" w:rsidRPr="00CB330A" w:rsidRDefault="0068336C">
      <w:pPr>
        <w:pStyle w:val="Odsekzoznamu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</w:p>
    <w:p w:rsidR="0068336C" w:rsidRPr="00CB330A" w:rsidRDefault="007647FD" w:rsidP="00F07854">
      <w:pPr>
        <w:pStyle w:val="Odsekzoznamu"/>
        <w:numPr>
          <w:ilvl w:val="0"/>
          <w:numId w:val="2"/>
        </w:numPr>
        <w:tabs>
          <w:tab w:val="num" w:pos="390"/>
          <w:tab w:val="left" w:pos="468"/>
          <w:tab w:val="left" w:pos="515"/>
        </w:tabs>
        <w:ind w:left="390" w:hanging="390"/>
        <w:jc w:val="both"/>
        <w:rPr>
          <w:rFonts w:ascii="Times New Roman" w:hAnsi="Times New Roman" w:cs="Times New Roman"/>
          <w:sz w:val="24"/>
          <w:szCs w:val="24"/>
        </w:rPr>
      </w:pPr>
      <w:r w:rsidRPr="00CB330A">
        <w:rPr>
          <w:rFonts w:ascii="Times New Roman" w:hAnsi="Times New Roman" w:cs="Times New Roman"/>
          <w:sz w:val="24"/>
          <w:szCs w:val="24"/>
        </w:rPr>
        <w:t>Zmluvné strany uzatvárajú túto zmluvu ako výsledok verejného obstarávania, ktoré obst</w:t>
      </w:r>
      <w:r w:rsidRPr="00CB330A">
        <w:rPr>
          <w:rFonts w:ascii="Times New Roman" w:hAnsi="Times New Roman" w:cs="Times New Roman"/>
          <w:sz w:val="24"/>
          <w:szCs w:val="24"/>
        </w:rPr>
        <w:t>a</w:t>
      </w:r>
      <w:r w:rsidRPr="00CB330A">
        <w:rPr>
          <w:rFonts w:ascii="Times New Roman" w:hAnsi="Times New Roman" w:cs="Times New Roman"/>
          <w:sz w:val="24"/>
          <w:szCs w:val="24"/>
        </w:rPr>
        <w:t xml:space="preserve">ral objednávateľ ako verejný obstarávateľ, postupom zadávania jednoduchých </w:t>
      </w:r>
      <w:proofErr w:type="spellStart"/>
      <w:r w:rsidRPr="00CB330A">
        <w:rPr>
          <w:rFonts w:ascii="Times New Roman" w:hAnsi="Times New Roman" w:cs="Times New Roman"/>
          <w:sz w:val="24"/>
          <w:szCs w:val="24"/>
        </w:rPr>
        <w:t>zá</w:t>
      </w:r>
      <w:proofErr w:type="spellEnd"/>
      <w:r w:rsidRPr="00CB330A">
        <w:rPr>
          <w:rFonts w:ascii="Times New Roman" w:hAnsi="Times New Roman" w:cs="Times New Roman"/>
          <w:sz w:val="24"/>
          <w:szCs w:val="24"/>
          <w:lang w:val="nl-NL"/>
        </w:rPr>
        <w:t>kaziek v</w:t>
      </w:r>
      <w:r w:rsidRPr="00CB330A">
        <w:rPr>
          <w:rFonts w:ascii="Times New Roman" w:hAnsi="Times New Roman" w:cs="Times New Roman"/>
          <w:sz w:val="24"/>
          <w:szCs w:val="24"/>
        </w:rPr>
        <w:t> sú</w:t>
      </w:r>
      <w:r w:rsidRPr="00CB330A">
        <w:rPr>
          <w:rFonts w:ascii="Times New Roman" w:hAnsi="Times New Roman" w:cs="Times New Roman"/>
          <w:sz w:val="24"/>
          <w:szCs w:val="24"/>
          <w:lang w:val="sv-SE"/>
        </w:rPr>
        <w:t xml:space="preserve">lade s </w:t>
      </w:r>
      <w:r w:rsidRPr="00CB330A">
        <w:rPr>
          <w:rFonts w:ascii="Times New Roman" w:hAnsi="Times New Roman" w:cs="Times New Roman"/>
          <w:sz w:val="24"/>
          <w:szCs w:val="24"/>
        </w:rPr>
        <w:t>§ 9 ods. 9 zákona č</w:t>
      </w:r>
      <w:r w:rsidRPr="00CB330A">
        <w:rPr>
          <w:rFonts w:ascii="Times New Roman" w:hAnsi="Times New Roman" w:cs="Times New Roman"/>
          <w:sz w:val="24"/>
          <w:szCs w:val="24"/>
          <w:lang w:val="de-DE"/>
        </w:rPr>
        <w:t>. 25/2006 Z. z. o</w:t>
      </w:r>
      <w:r w:rsidRPr="00CB330A">
        <w:rPr>
          <w:rFonts w:ascii="Times New Roman" w:hAnsi="Times New Roman" w:cs="Times New Roman"/>
          <w:sz w:val="24"/>
          <w:szCs w:val="24"/>
        </w:rPr>
        <w:t> verejnom obstará</w:t>
      </w:r>
      <w:r w:rsidRPr="00CB330A">
        <w:rPr>
          <w:rFonts w:ascii="Times New Roman" w:hAnsi="Times New Roman" w:cs="Times New Roman"/>
          <w:sz w:val="24"/>
          <w:szCs w:val="24"/>
          <w:lang w:val="nl-NL"/>
        </w:rPr>
        <w:t>van</w:t>
      </w:r>
      <w:r w:rsidRPr="00CB330A">
        <w:rPr>
          <w:rFonts w:ascii="Times New Roman" w:hAnsi="Times New Roman" w:cs="Times New Roman"/>
          <w:sz w:val="24"/>
          <w:szCs w:val="24"/>
        </w:rPr>
        <w:t xml:space="preserve">í a o zmene a doplnení niektorých zákonov v znení neskorších predpisov. Zmluvné strany sa podľa § 269 zákona č. 513/1991 Zb. Obchodný </w:t>
      </w:r>
      <w:proofErr w:type="spellStart"/>
      <w:r w:rsidRPr="00CB330A">
        <w:rPr>
          <w:rFonts w:ascii="Times New Roman" w:hAnsi="Times New Roman" w:cs="Times New Roman"/>
          <w:sz w:val="24"/>
          <w:szCs w:val="24"/>
        </w:rPr>
        <w:t>zá</w:t>
      </w:r>
      <w:r w:rsidRPr="00CB330A">
        <w:rPr>
          <w:rFonts w:ascii="Times New Roman" w:hAnsi="Times New Roman" w:cs="Times New Roman"/>
          <w:sz w:val="24"/>
          <w:szCs w:val="24"/>
          <w:lang w:val="de-DE"/>
        </w:rPr>
        <w:t>konn</w:t>
      </w:r>
      <w:r w:rsidRPr="00CB330A">
        <w:rPr>
          <w:rFonts w:ascii="Times New Roman" w:hAnsi="Times New Roman" w:cs="Times New Roman"/>
          <w:sz w:val="24"/>
          <w:szCs w:val="24"/>
        </w:rPr>
        <w:t>ík</w:t>
      </w:r>
      <w:proofErr w:type="spellEnd"/>
      <w:r w:rsidRPr="00CB330A">
        <w:rPr>
          <w:rFonts w:ascii="Times New Roman" w:hAnsi="Times New Roman" w:cs="Times New Roman"/>
          <w:sz w:val="24"/>
          <w:szCs w:val="24"/>
        </w:rPr>
        <w:t xml:space="preserve"> v znení neskorších predpisov dohodli, že ich závä</w:t>
      </w:r>
      <w:r w:rsidRPr="00CB330A">
        <w:rPr>
          <w:rFonts w:ascii="Times New Roman" w:hAnsi="Times New Roman" w:cs="Times New Roman"/>
          <w:sz w:val="24"/>
          <w:szCs w:val="24"/>
        </w:rPr>
        <w:t>z</w:t>
      </w:r>
      <w:r w:rsidRPr="00CB330A">
        <w:rPr>
          <w:rFonts w:ascii="Times New Roman" w:hAnsi="Times New Roman" w:cs="Times New Roman"/>
          <w:sz w:val="24"/>
          <w:szCs w:val="24"/>
        </w:rPr>
        <w:t xml:space="preserve">kový vzťah vyplývajúci z tejto zmluvy sa bude spravovať týmto zákonom. </w:t>
      </w:r>
    </w:p>
    <w:p w:rsidR="0068336C" w:rsidRPr="00CB330A" w:rsidRDefault="0068336C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</w:tabs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68336C" w:rsidRPr="00CB330A" w:rsidRDefault="007647FD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</w:tabs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CB330A">
        <w:rPr>
          <w:rFonts w:ascii="Times New Roman" w:hAnsi="Times New Roman" w:cs="Times New Roman"/>
          <w:b/>
          <w:bCs/>
          <w:sz w:val="24"/>
          <w:szCs w:val="24"/>
        </w:rPr>
        <w:t>III. Predmet zmluvy</w:t>
      </w:r>
    </w:p>
    <w:p w:rsidR="0068336C" w:rsidRPr="00CB330A" w:rsidRDefault="0068336C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</w:tabs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68336C" w:rsidRPr="00CB330A" w:rsidRDefault="007647FD" w:rsidP="00F07854">
      <w:pPr>
        <w:pStyle w:val="Odsekzoznamu"/>
        <w:numPr>
          <w:ilvl w:val="3"/>
          <w:numId w:val="2"/>
        </w:numPr>
        <w:tabs>
          <w:tab w:val="clear" w:pos="2850"/>
          <w:tab w:val="left" w:pos="1418"/>
          <w:tab w:val="left" w:pos="2127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</w:tabs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B330A">
        <w:rPr>
          <w:rFonts w:ascii="Times New Roman" w:hAnsi="Times New Roman" w:cs="Times New Roman"/>
          <w:sz w:val="24"/>
          <w:szCs w:val="24"/>
        </w:rPr>
        <w:t>Predmetom tejto zmluvy je záväzok Poskytovateľa poskytovať Objednávateľovi plnenia pri realizácii projektu spočívajúce v poskytovaní záverečnej odbornej konferencie v súlade s podmienkami stanovených touto zmluvou a v rozsahu uvedenom v Prílohe č. 1 tejto zmluvy (ďalej len “predmet zmluvy”), ktorá je neoddeliteľnou súčasťou tejto zml</w:t>
      </w:r>
      <w:r w:rsidRPr="00CB330A">
        <w:rPr>
          <w:rFonts w:ascii="Times New Roman" w:hAnsi="Times New Roman" w:cs="Times New Roman"/>
          <w:sz w:val="24"/>
          <w:szCs w:val="24"/>
        </w:rPr>
        <w:t>u</w:t>
      </w:r>
      <w:r w:rsidRPr="00CB330A">
        <w:rPr>
          <w:rFonts w:ascii="Times New Roman" w:hAnsi="Times New Roman" w:cs="Times New Roman"/>
          <w:sz w:val="24"/>
          <w:szCs w:val="24"/>
        </w:rPr>
        <w:t>vy a záväzok Objednávateľa prijať predmet zmluvy poskytnutý Poskytovateľom a zapl</w:t>
      </w:r>
      <w:r w:rsidRPr="00CB330A">
        <w:rPr>
          <w:rFonts w:ascii="Times New Roman" w:hAnsi="Times New Roman" w:cs="Times New Roman"/>
          <w:sz w:val="24"/>
          <w:szCs w:val="24"/>
        </w:rPr>
        <w:t>a</w:t>
      </w:r>
      <w:r w:rsidRPr="00CB330A">
        <w:rPr>
          <w:rFonts w:ascii="Times New Roman" w:hAnsi="Times New Roman" w:cs="Times New Roman"/>
          <w:sz w:val="24"/>
          <w:szCs w:val="24"/>
        </w:rPr>
        <w:t>tiť a ňu Poskytovateľovi cenu dohodnutú v tejto zmluve.</w:t>
      </w:r>
    </w:p>
    <w:p w:rsidR="0068336C" w:rsidRPr="00CB330A" w:rsidRDefault="0068336C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</w:tabs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68336C" w:rsidRPr="00CB330A" w:rsidRDefault="007647FD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</w:tabs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CB330A">
        <w:rPr>
          <w:rFonts w:ascii="Times New Roman" w:hAnsi="Times New Roman" w:cs="Times New Roman"/>
          <w:b/>
          <w:bCs/>
          <w:sz w:val="24"/>
          <w:szCs w:val="24"/>
        </w:rPr>
        <w:t>IV. Miesto a čas plnenia</w:t>
      </w:r>
    </w:p>
    <w:p w:rsidR="0068336C" w:rsidRPr="00CB330A" w:rsidRDefault="0068336C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</w:tabs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68336C" w:rsidRPr="00CB330A" w:rsidRDefault="007647FD" w:rsidP="00F07854">
      <w:pPr>
        <w:pStyle w:val="Odsekzoznamu"/>
        <w:numPr>
          <w:ilvl w:val="0"/>
          <w:numId w:val="4"/>
        </w:numPr>
        <w:tabs>
          <w:tab w:val="left" w:pos="567"/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</w:tabs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B330A">
        <w:rPr>
          <w:rFonts w:ascii="Times New Roman" w:hAnsi="Times New Roman" w:cs="Times New Roman"/>
          <w:sz w:val="24"/>
          <w:szCs w:val="24"/>
        </w:rPr>
        <w:t>Poskytovateľ poskytne predmet tejto zmluvy v mieste plnenia určenom podľa prílohy č. 2 tejto zmluvy.</w:t>
      </w:r>
    </w:p>
    <w:p w:rsidR="0068336C" w:rsidRPr="00CB330A" w:rsidRDefault="0068336C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</w:tabs>
        <w:ind w:left="56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68336C" w:rsidRPr="00CB330A" w:rsidRDefault="007647FD" w:rsidP="00F07854">
      <w:pPr>
        <w:pStyle w:val="Odsekzoznamu"/>
        <w:numPr>
          <w:ilvl w:val="0"/>
          <w:numId w:val="4"/>
        </w:numPr>
        <w:tabs>
          <w:tab w:val="left" w:pos="567"/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</w:tabs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B330A">
        <w:rPr>
          <w:rFonts w:ascii="Times New Roman" w:hAnsi="Times New Roman" w:cs="Times New Roman"/>
          <w:sz w:val="24"/>
          <w:szCs w:val="24"/>
        </w:rPr>
        <w:t>Poskytovateľ sa zaviazal, že predmet tejto zmluvy poskytne v</w:t>
      </w:r>
      <w:r w:rsidRPr="00CB330A">
        <w:rPr>
          <w:rFonts w:ascii="Times New Roman" w:hAnsi="Times New Roman" w:cs="Times New Roman"/>
          <w:sz w:val="24"/>
          <w:szCs w:val="24"/>
          <w:lang w:val="en-US"/>
        </w:rPr>
        <w:t> </w:t>
      </w:r>
      <w:r w:rsidRPr="00CB330A">
        <w:rPr>
          <w:rFonts w:ascii="Times New Roman" w:hAnsi="Times New Roman" w:cs="Times New Roman"/>
          <w:sz w:val="24"/>
          <w:szCs w:val="24"/>
        </w:rPr>
        <w:t>d</w:t>
      </w:r>
      <w:r w:rsidRPr="00CB330A">
        <w:rPr>
          <w:rFonts w:ascii="Times New Roman" w:hAnsi="Times New Roman" w:cs="Times New Roman"/>
          <w:sz w:val="24"/>
          <w:szCs w:val="24"/>
          <w:lang w:val="en-US"/>
        </w:rPr>
        <w:t>ň</w:t>
      </w:r>
      <w:r w:rsidRPr="00CB330A">
        <w:rPr>
          <w:rFonts w:ascii="Times New Roman" w:hAnsi="Times New Roman" w:cs="Times New Roman"/>
          <w:sz w:val="24"/>
          <w:szCs w:val="24"/>
          <w:lang w:val="sv-SE"/>
        </w:rPr>
        <w:t xml:space="preserve">och 20. </w:t>
      </w:r>
      <w:r w:rsidRPr="00CB330A">
        <w:rPr>
          <w:rFonts w:ascii="Times New Roman" w:hAnsi="Times New Roman" w:cs="Times New Roman"/>
          <w:sz w:val="24"/>
          <w:szCs w:val="24"/>
          <w:lang w:val="en-US"/>
        </w:rPr>
        <w:t xml:space="preserve">– </w:t>
      </w:r>
      <w:r w:rsidRPr="00CB330A">
        <w:rPr>
          <w:rFonts w:ascii="Times New Roman" w:hAnsi="Times New Roman" w:cs="Times New Roman"/>
          <w:sz w:val="24"/>
          <w:szCs w:val="24"/>
        </w:rPr>
        <w:t>21.3.2015. Táto lehota  je pevná a nemenná.</w:t>
      </w:r>
    </w:p>
    <w:p w:rsidR="0068336C" w:rsidRPr="00CB330A" w:rsidRDefault="0068336C">
      <w:pPr>
        <w:tabs>
          <w:tab w:val="left" w:pos="567"/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</w:tabs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68336C" w:rsidRPr="00CB330A" w:rsidRDefault="007647FD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</w:tabs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CB330A">
        <w:rPr>
          <w:rFonts w:ascii="Times New Roman" w:hAnsi="Times New Roman" w:cs="Times New Roman"/>
          <w:b/>
          <w:bCs/>
          <w:sz w:val="24"/>
          <w:szCs w:val="24"/>
        </w:rPr>
        <w:t xml:space="preserve">V. Cena </w:t>
      </w:r>
    </w:p>
    <w:p w:rsidR="0068336C" w:rsidRPr="00CB330A" w:rsidRDefault="0068336C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</w:tabs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68336C" w:rsidRPr="00CB330A" w:rsidRDefault="007647FD" w:rsidP="00F07854">
      <w:pPr>
        <w:pStyle w:val="Odsekzoznamu"/>
        <w:numPr>
          <w:ilvl w:val="6"/>
          <w:numId w:val="2"/>
        </w:numPr>
        <w:tabs>
          <w:tab w:val="clear" w:pos="5010"/>
          <w:tab w:val="left" w:pos="567"/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</w:tabs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B330A">
        <w:rPr>
          <w:rFonts w:ascii="Times New Roman" w:hAnsi="Times New Roman" w:cs="Times New Roman"/>
          <w:sz w:val="24"/>
          <w:szCs w:val="24"/>
        </w:rPr>
        <w:t>Zmluvné strany sa dohodli, že celková cena za poskytnutie predmetu zmluvy je dohodn</w:t>
      </w:r>
      <w:r w:rsidRPr="00CB330A">
        <w:rPr>
          <w:rFonts w:ascii="Times New Roman" w:hAnsi="Times New Roman" w:cs="Times New Roman"/>
          <w:sz w:val="24"/>
          <w:szCs w:val="24"/>
        </w:rPr>
        <w:t>u</w:t>
      </w:r>
      <w:r w:rsidRPr="00CB330A">
        <w:rPr>
          <w:rFonts w:ascii="Times New Roman" w:hAnsi="Times New Roman" w:cs="Times New Roman"/>
          <w:sz w:val="24"/>
          <w:szCs w:val="24"/>
        </w:rPr>
        <w:t xml:space="preserve">tá v súlade so </w:t>
      </w:r>
      <w:proofErr w:type="spellStart"/>
      <w:r w:rsidRPr="00CB330A">
        <w:rPr>
          <w:rFonts w:ascii="Times New Roman" w:hAnsi="Times New Roman" w:cs="Times New Roman"/>
          <w:sz w:val="24"/>
          <w:szCs w:val="24"/>
        </w:rPr>
        <w:t>zá</w:t>
      </w:r>
      <w:proofErr w:type="spellEnd"/>
      <w:r w:rsidRPr="00CB330A">
        <w:rPr>
          <w:rFonts w:ascii="Times New Roman" w:hAnsi="Times New Roman" w:cs="Times New Roman"/>
          <w:sz w:val="24"/>
          <w:szCs w:val="24"/>
          <w:lang w:val="sv-SE"/>
        </w:rPr>
        <w:t xml:space="preserve">konom </w:t>
      </w:r>
      <w:r w:rsidRPr="00CB330A">
        <w:rPr>
          <w:rFonts w:ascii="Times New Roman" w:hAnsi="Times New Roman" w:cs="Times New Roman"/>
          <w:sz w:val="24"/>
          <w:szCs w:val="24"/>
        </w:rPr>
        <w:t xml:space="preserve">č. 18/1996 </w:t>
      </w:r>
      <w:proofErr w:type="spellStart"/>
      <w:r w:rsidRPr="00CB330A">
        <w:rPr>
          <w:rFonts w:ascii="Times New Roman" w:hAnsi="Times New Roman" w:cs="Times New Roman"/>
          <w:sz w:val="24"/>
          <w:szCs w:val="24"/>
        </w:rPr>
        <w:t>Z.z</w:t>
      </w:r>
      <w:proofErr w:type="spellEnd"/>
      <w:r w:rsidRPr="00CB330A">
        <w:rPr>
          <w:rFonts w:ascii="Times New Roman" w:hAnsi="Times New Roman" w:cs="Times New Roman"/>
          <w:sz w:val="24"/>
          <w:szCs w:val="24"/>
        </w:rPr>
        <w:t xml:space="preserve">. o cenách v znení neskorších predpisov a vyhlášky MF SR č. 87/1996 </w:t>
      </w:r>
      <w:proofErr w:type="spellStart"/>
      <w:r w:rsidRPr="00CB330A">
        <w:rPr>
          <w:rFonts w:ascii="Times New Roman" w:hAnsi="Times New Roman" w:cs="Times New Roman"/>
          <w:sz w:val="24"/>
          <w:szCs w:val="24"/>
        </w:rPr>
        <w:t>Z.z</w:t>
      </w:r>
      <w:proofErr w:type="spellEnd"/>
      <w:r w:rsidRPr="00CB330A">
        <w:rPr>
          <w:rFonts w:ascii="Times New Roman" w:hAnsi="Times New Roman" w:cs="Times New Roman"/>
          <w:sz w:val="24"/>
          <w:szCs w:val="24"/>
        </w:rPr>
        <w:t xml:space="preserve">., ktorou sa vykonáva zákon č. 18/1996 </w:t>
      </w:r>
      <w:proofErr w:type="spellStart"/>
      <w:r w:rsidRPr="00CB330A">
        <w:rPr>
          <w:rFonts w:ascii="Times New Roman" w:hAnsi="Times New Roman" w:cs="Times New Roman"/>
          <w:sz w:val="24"/>
          <w:szCs w:val="24"/>
        </w:rPr>
        <w:t>Z.z</w:t>
      </w:r>
      <w:proofErr w:type="spellEnd"/>
      <w:r w:rsidRPr="00CB330A">
        <w:rPr>
          <w:rFonts w:ascii="Times New Roman" w:hAnsi="Times New Roman" w:cs="Times New Roman"/>
          <w:sz w:val="24"/>
          <w:szCs w:val="24"/>
        </w:rPr>
        <w:t>. o cenách a podľa p</w:t>
      </w:r>
      <w:r w:rsidRPr="00CB330A">
        <w:rPr>
          <w:rFonts w:ascii="Times New Roman" w:hAnsi="Times New Roman" w:cs="Times New Roman"/>
          <w:sz w:val="24"/>
          <w:szCs w:val="24"/>
        </w:rPr>
        <w:t>o</w:t>
      </w:r>
      <w:r w:rsidRPr="00CB330A">
        <w:rPr>
          <w:rFonts w:ascii="Times New Roman" w:hAnsi="Times New Roman" w:cs="Times New Roman"/>
          <w:sz w:val="24"/>
          <w:szCs w:val="24"/>
        </w:rPr>
        <w:t xml:space="preserve">nuky Poskytovateľa nasledovne: </w:t>
      </w:r>
    </w:p>
    <w:p w:rsidR="0068336C" w:rsidRPr="00CB330A" w:rsidRDefault="0068336C">
      <w:pPr>
        <w:tabs>
          <w:tab w:val="left" w:pos="567"/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</w:tabs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68336C" w:rsidRPr="00CB330A" w:rsidRDefault="0068336C">
      <w:pPr>
        <w:tabs>
          <w:tab w:val="left" w:pos="567"/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</w:tabs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TableNormal"/>
        <w:tblW w:w="7875" w:type="dxa"/>
        <w:tblInd w:w="108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shd w:val="clear" w:color="auto" w:fill="BDC0BF"/>
        <w:tblLayout w:type="fixed"/>
        <w:tblLook w:val="04A0"/>
      </w:tblPr>
      <w:tblGrid>
        <w:gridCol w:w="1136"/>
        <w:gridCol w:w="2416"/>
        <w:gridCol w:w="1440"/>
        <w:gridCol w:w="1442"/>
        <w:gridCol w:w="1441"/>
      </w:tblGrid>
      <w:tr w:rsidR="0068336C" w:rsidRPr="00CB330A">
        <w:trPr>
          <w:trHeight w:val="364"/>
          <w:tblHeader/>
        </w:trPr>
        <w:tc>
          <w:tcPr>
            <w:tcW w:w="1136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BDC0B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8336C" w:rsidRPr="00CB330A" w:rsidRDefault="0068336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16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BDC0B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8336C" w:rsidRPr="00CB330A" w:rsidRDefault="0068336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BDC0B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8336C" w:rsidRPr="00CB330A" w:rsidRDefault="0068336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42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BDC0B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8336C" w:rsidRPr="00CB330A" w:rsidRDefault="0068336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41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BDC0B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8336C" w:rsidRPr="00CB330A" w:rsidRDefault="0068336C">
            <w:pPr>
              <w:rPr>
                <w:rFonts w:ascii="Times New Roman" w:hAnsi="Times New Roman" w:cs="Times New Roman"/>
              </w:rPr>
            </w:pPr>
          </w:p>
        </w:tc>
      </w:tr>
      <w:tr w:rsidR="0068336C" w:rsidRPr="00CB330A">
        <w:tblPrEx>
          <w:shd w:val="clear" w:color="auto" w:fill="auto"/>
        </w:tblPrEx>
        <w:trPr>
          <w:trHeight w:val="1492"/>
        </w:trPr>
        <w:tc>
          <w:tcPr>
            <w:tcW w:w="1136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E2E4E3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8336C" w:rsidRPr="00CB330A" w:rsidRDefault="007647FD">
            <w:pPr>
              <w:pStyle w:val="tltabuky1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</w:tabs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CB330A">
              <w:rPr>
                <w:rFonts w:ascii="Times New Roman" w:hAnsi="Times New Roman" w:cs="Times New Roman"/>
              </w:rPr>
              <w:t>p.č</w:t>
            </w:r>
            <w:proofErr w:type="spellEnd"/>
            <w:r w:rsidRPr="00CB330A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416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8336C" w:rsidRPr="00CB330A" w:rsidRDefault="0068336C">
            <w:pPr>
              <w:pStyle w:val="Predvolen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566"/>
                <w:tab w:val="left" w:pos="8566"/>
              </w:tabs>
              <w:spacing w:after="240"/>
              <w:jc w:val="center"/>
              <w:rPr>
                <w:rFonts w:ascii="Times New Roman" w:hAnsi="Times New Roman" w:cs="Times New Roman"/>
              </w:rPr>
            </w:pPr>
          </w:p>
          <w:p w:rsidR="0068336C" w:rsidRPr="00CB330A" w:rsidRDefault="007647FD">
            <w:pPr>
              <w:pStyle w:val="Predvolen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566"/>
                <w:tab w:val="left" w:pos="8566"/>
              </w:tabs>
              <w:spacing w:after="240"/>
              <w:jc w:val="center"/>
              <w:rPr>
                <w:rFonts w:ascii="Times New Roman" w:hAnsi="Times New Roman" w:cs="Times New Roman"/>
              </w:rPr>
            </w:pPr>
            <w:r w:rsidRPr="00CB330A">
              <w:rPr>
                <w:rFonts w:ascii="Times New Roman" w:hAnsi="Times New Roman" w:cs="Times New Roman"/>
                <w:b/>
                <w:bCs/>
                <w:sz w:val="20"/>
                <w:szCs w:val="20"/>
                <w:lang w:val="nl-NL"/>
              </w:rPr>
              <w:t>Predmet z</w:t>
            </w:r>
            <w:proofErr w:type="spellStart"/>
            <w:r w:rsidRPr="00CB330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ákazky</w:t>
            </w:r>
            <w:proofErr w:type="spellEnd"/>
          </w:p>
        </w:tc>
        <w:tc>
          <w:tcPr>
            <w:tcW w:w="144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8336C" w:rsidRPr="00CB330A" w:rsidRDefault="007647FD">
            <w:pPr>
              <w:pStyle w:val="tltabuky2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566"/>
                <w:tab w:val="left" w:pos="8566"/>
              </w:tabs>
              <w:jc w:val="center"/>
              <w:rPr>
                <w:rFonts w:ascii="Times New Roman" w:hAnsi="Times New Roman" w:cs="Times New Roman"/>
              </w:rPr>
            </w:pPr>
            <w:r w:rsidRPr="00CB330A">
              <w:rPr>
                <w:rFonts w:ascii="Times New Roman" w:hAnsi="Times New Roman" w:cs="Times New Roman"/>
                <w:b/>
                <w:bCs/>
              </w:rPr>
              <w:t>Cena celkom spolu bez DPH v EUR</w:t>
            </w: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8336C" w:rsidRPr="00CB330A" w:rsidRDefault="007647FD">
            <w:pPr>
              <w:pStyle w:val="Odsekzoznamu1"/>
              <w:spacing w:before="120" w:after="120"/>
              <w:ind w:left="0"/>
              <w:jc w:val="center"/>
              <w:rPr>
                <w:rFonts w:ascii="Times New Roman" w:hAnsi="Times New Roman" w:cs="Times New Roman"/>
              </w:rPr>
            </w:pPr>
            <w:r w:rsidRPr="00CB330A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Sadzba v Eur pri 20 % DPH 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8336C" w:rsidRPr="00CB330A" w:rsidRDefault="007647FD">
            <w:pPr>
              <w:pStyle w:val="tltabuky2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566"/>
                <w:tab w:val="left" w:pos="8566"/>
              </w:tabs>
              <w:jc w:val="center"/>
              <w:rPr>
                <w:rFonts w:ascii="Times New Roman" w:hAnsi="Times New Roman" w:cs="Times New Roman"/>
              </w:rPr>
            </w:pPr>
            <w:r w:rsidRPr="00CB330A">
              <w:rPr>
                <w:rFonts w:ascii="Times New Roman" w:hAnsi="Times New Roman" w:cs="Times New Roman"/>
                <w:b/>
                <w:bCs/>
              </w:rPr>
              <w:t>Cena celkom spolu s DPH v EUR</w:t>
            </w:r>
          </w:p>
        </w:tc>
      </w:tr>
      <w:tr w:rsidR="0068336C" w:rsidRPr="00CB330A">
        <w:tblPrEx>
          <w:shd w:val="clear" w:color="auto" w:fill="auto"/>
        </w:tblPrEx>
        <w:trPr>
          <w:trHeight w:val="1049"/>
        </w:trPr>
        <w:tc>
          <w:tcPr>
            <w:tcW w:w="11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E2E4E3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8336C" w:rsidRPr="00CB330A" w:rsidRDefault="0068336C">
            <w:pPr>
              <w:pStyle w:val="tltabuky1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</w:tabs>
              <w:jc w:val="center"/>
              <w:rPr>
                <w:rFonts w:ascii="Times New Roman" w:hAnsi="Times New Roman" w:cs="Times New Roman"/>
              </w:rPr>
            </w:pPr>
          </w:p>
          <w:p w:rsidR="0068336C" w:rsidRPr="00CB330A" w:rsidRDefault="007647FD">
            <w:pPr>
              <w:pStyle w:val="tltabuky1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</w:tabs>
              <w:jc w:val="center"/>
              <w:rPr>
                <w:rFonts w:ascii="Times New Roman" w:hAnsi="Times New Roman" w:cs="Times New Roman"/>
              </w:rPr>
            </w:pPr>
            <w:r w:rsidRPr="00CB330A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2416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8336C" w:rsidRPr="00CB330A" w:rsidRDefault="007647FD">
            <w:pPr>
              <w:pStyle w:val="Predvolen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566"/>
                <w:tab w:val="left" w:pos="8566"/>
              </w:tabs>
              <w:spacing w:after="240"/>
              <w:rPr>
                <w:rFonts w:ascii="Times New Roman" w:hAnsi="Times New Roman" w:cs="Times New Roman"/>
              </w:rPr>
            </w:pPr>
            <w:r w:rsidRPr="00CB330A">
              <w:rPr>
                <w:rFonts w:ascii="Times New Roman" w:hAnsi="Times New Roman" w:cs="Times New Roman"/>
                <w:sz w:val="24"/>
                <w:szCs w:val="24"/>
              </w:rPr>
              <w:t xml:space="preserve">Záverečná odborná </w:t>
            </w:r>
            <w:r w:rsidRPr="00CB330A">
              <w:rPr>
                <w:rFonts w:ascii="Times New Roman" w:hAnsi="Times New Roman" w:cs="Times New Roman"/>
                <w:sz w:val="24"/>
                <w:szCs w:val="24"/>
                <w:lang w:val="es-ES_tradnl"/>
              </w:rPr>
              <w:t>konferencia</w:t>
            </w: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8336C" w:rsidRPr="00CB330A" w:rsidRDefault="00F0785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3.999,-</w:t>
            </w:r>
          </w:p>
        </w:tc>
        <w:tc>
          <w:tcPr>
            <w:tcW w:w="1442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8336C" w:rsidRPr="00CB330A" w:rsidRDefault="00F0785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8336C" w:rsidRPr="00CB330A" w:rsidRDefault="00F0785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3.999,-</w:t>
            </w:r>
          </w:p>
        </w:tc>
      </w:tr>
    </w:tbl>
    <w:p w:rsidR="0068336C" w:rsidRPr="00CB330A" w:rsidRDefault="0068336C">
      <w:pPr>
        <w:tabs>
          <w:tab w:val="left" w:pos="567"/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</w:tabs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68336C" w:rsidRDefault="00F07854">
      <w:pPr>
        <w:tabs>
          <w:tab w:val="left" w:pos="567"/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</w:tabs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Nie je platca DPH.</w:t>
      </w:r>
    </w:p>
    <w:p w:rsidR="00F07854" w:rsidRPr="00CB330A" w:rsidRDefault="00F07854">
      <w:pPr>
        <w:tabs>
          <w:tab w:val="left" w:pos="567"/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</w:tabs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68336C" w:rsidRPr="00CB330A" w:rsidRDefault="007647FD" w:rsidP="00F07854">
      <w:pPr>
        <w:pStyle w:val="Odsekzoznamu"/>
        <w:numPr>
          <w:ilvl w:val="0"/>
          <w:numId w:val="6"/>
        </w:numPr>
        <w:tabs>
          <w:tab w:val="num" w:pos="390"/>
          <w:tab w:val="left" w:pos="468"/>
          <w:tab w:val="left" w:pos="515"/>
        </w:tabs>
        <w:ind w:left="390" w:hanging="39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CB330A">
        <w:rPr>
          <w:rFonts w:ascii="Times New Roman" w:hAnsi="Times New Roman" w:cs="Times New Roman"/>
          <w:sz w:val="24"/>
          <w:szCs w:val="24"/>
        </w:rPr>
        <w:t xml:space="preserve">V cene služby sú zahrnuté všetky náklady </w:t>
      </w:r>
      <w:proofErr w:type="spellStart"/>
      <w:r w:rsidRPr="00CB330A">
        <w:rPr>
          <w:rFonts w:ascii="Times New Roman" w:hAnsi="Times New Roman" w:cs="Times New Roman"/>
          <w:sz w:val="24"/>
          <w:szCs w:val="24"/>
        </w:rPr>
        <w:t>Posktovateľa</w:t>
      </w:r>
      <w:proofErr w:type="spellEnd"/>
      <w:r w:rsidRPr="00CB330A">
        <w:rPr>
          <w:rFonts w:ascii="Times New Roman" w:hAnsi="Times New Roman" w:cs="Times New Roman"/>
          <w:sz w:val="24"/>
          <w:szCs w:val="24"/>
        </w:rPr>
        <w:t xml:space="preserve">, ktoré sú s realizáciou predmetu tejto zmluvy spojené. </w:t>
      </w:r>
      <w:r w:rsidRPr="00CB330A">
        <w:rPr>
          <w:rFonts w:ascii="Times New Roman" w:hAnsi="Times New Roman" w:cs="Times New Roman"/>
          <w:color w:val="1D171F"/>
          <w:sz w:val="24"/>
          <w:szCs w:val="24"/>
          <w:u w:color="1D171F"/>
        </w:rPr>
        <w:t xml:space="preserve">Cena za </w:t>
      </w:r>
      <w:r w:rsidRPr="00CB330A">
        <w:rPr>
          <w:rFonts w:ascii="Times New Roman" w:hAnsi="Times New Roman" w:cs="Times New Roman"/>
          <w:color w:val="413D46"/>
          <w:sz w:val="24"/>
          <w:szCs w:val="24"/>
          <w:u w:color="413D46"/>
        </w:rPr>
        <w:t>poskytnutie predmetu zmluvy</w:t>
      </w:r>
      <w:r w:rsidRPr="00CB330A">
        <w:rPr>
          <w:rFonts w:ascii="Times New Roman" w:hAnsi="Times New Roman" w:cs="Times New Roman"/>
          <w:color w:val="1D171F"/>
          <w:sz w:val="24"/>
          <w:szCs w:val="24"/>
          <w:u w:color="1D171F"/>
        </w:rPr>
        <w:t xml:space="preserve"> pokrýva všetky zmluvné z</w:t>
      </w:r>
      <w:r w:rsidRPr="00CB330A">
        <w:rPr>
          <w:rFonts w:ascii="Times New Roman" w:hAnsi="Times New Roman" w:cs="Times New Roman"/>
          <w:color w:val="1D171F"/>
          <w:sz w:val="24"/>
          <w:szCs w:val="24"/>
          <w:u w:color="1D171F"/>
        </w:rPr>
        <w:t>á</w:t>
      </w:r>
      <w:r w:rsidRPr="00CB330A">
        <w:rPr>
          <w:rFonts w:ascii="Times New Roman" w:hAnsi="Times New Roman" w:cs="Times New Roman"/>
          <w:color w:val="1D171F"/>
          <w:sz w:val="24"/>
          <w:szCs w:val="24"/>
          <w:u w:color="1D171F"/>
        </w:rPr>
        <w:t>väzky zmluvných strán</w:t>
      </w:r>
      <w:r w:rsidR="00CB330A">
        <w:rPr>
          <w:rFonts w:ascii="Times New Roman" w:hAnsi="Times New Roman" w:cs="Times New Roman"/>
          <w:color w:val="1D171F"/>
          <w:sz w:val="24"/>
          <w:szCs w:val="24"/>
          <w:u w:color="1D171F"/>
        </w:rPr>
        <w:t>, je pevná a nemenná.</w:t>
      </w:r>
    </w:p>
    <w:p w:rsidR="00CB330A" w:rsidRDefault="00CB330A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</w:tabs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68336C" w:rsidRPr="00CB330A" w:rsidRDefault="007647FD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</w:tabs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CB330A">
        <w:rPr>
          <w:rFonts w:ascii="Times New Roman" w:hAnsi="Times New Roman" w:cs="Times New Roman"/>
          <w:b/>
          <w:bCs/>
          <w:sz w:val="24"/>
          <w:szCs w:val="24"/>
        </w:rPr>
        <w:t xml:space="preserve">VI. Platobné podmienky </w:t>
      </w:r>
    </w:p>
    <w:p w:rsidR="0068336C" w:rsidRPr="00CB330A" w:rsidRDefault="0068336C">
      <w:pPr>
        <w:pStyle w:val="TeloA"/>
        <w:jc w:val="both"/>
        <w:rPr>
          <w:rFonts w:hAnsi="Times New Roman" w:cs="Times New Roman"/>
          <w:sz w:val="24"/>
          <w:szCs w:val="24"/>
        </w:rPr>
      </w:pPr>
    </w:p>
    <w:p w:rsidR="0068336C" w:rsidRPr="00CB330A" w:rsidRDefault="007647FD" w:rsidP="00CB330A">
      <w:pPr>
        <w:pStyle w:val="Odsekzoznamu"/>
        <w:ind w:left="426" w:hanging="426"/>
        <w:jc w:val="both"/>
        <w:rPr>
          <w:rFonts w:ascii="Times New Roman" w:hAnsi="Times New Roman" w:cs="Times New Roman"/>
          <w:color w:val="1D171F"/>
          <w:sz w:val="24"/>
          <w:szCs w:val="24"/>
          <w:u w:color="1D171F"/>
        </w:rPr>
      </w:pPr>
      <w:r w:rsidRPr="00CB330A">
        <w:rPr>
          <w:rFonts w:ascii="Times New Roman" w:hAnsi="Times New Roman" w:cs="Times New Roman"/>
          <w:color w:val="1D171F"/>
          <w:sz w:val="24"/>
          <w:szCs w:val="24"/>
        </w:rPr>
        <w:t>1.</w:t>
      </w:r>
      <w:r w:rsidRPr="00CB330A">
        <w:rPr>
          <w:rFonts w:ascii="Times New Roman" w:hAnsi="Times New Roman" w:cs="Times New Roman"/>
          <w:color w:val="1D171F"/>
          <w:sz w:val="24"/>
          <w:szCs w:val="24"/>
        </w:rPr>
        <w:tab/>
      </w:r>
      <w:r w:rsidRPr="00CB330A">
        <w:rPr>
          <w:rFonts w:ascii="Times New Roman" w:hAnsi="Times New Roman" w:cs="Times New Roman"/>
          <w:sz w:val="24"/>
          <w:szCs w:val="24"/>
        </w:rPr>
        <w:t xml:space="preserve">Objednávateľ a Poskytovateľ </w:t>
      </w:r>
      <w:r w:rsidRPr="00CB330A">
        <w:rPr>
          <w:rFonts w:ascii="Times New Roman" w:hAnsi="Times New Roman" w:cs="Times New Roman"/>
          <w:color w:val="1D171F"/>
          <w:sz w:val="24"/>
          <w:szCs w:val="24"/>
          <w:u w:color="1D171F"/>
        </w:rPr>
        <w:t>sa dohodli na fakturácii vykonaných prác po</w:t>
      </w:r>
      <w:r w:rsidR="00CB330A">
        <w:rPr>
          <w:rFonts w:ascii="Times New Roman" w:hAnsi="Times New Roman" w:cs="Times New Roman"/>
          <w:color w:val="1D171F"/>
          <w:sz w:val="24"/>
          <w:szCs w:val="24"/>
          <w:u w:color="1D171F"/>
        </w:rPr>
        <w:t xml:space="preserve"> </w:t>
      </w:r>
      <w:r w:rsidRPr="00CB330A">
        <w:rPr>
          <w:rFonts w:ascii="Times New Roman" w:hAnsi="Times New Roman" w:cs="Times New Roman"/>
          <w:color w:val="1D171F"/>
          <w:sz w:val="24"/>
          <w:szCs w:val="24"/>
          <w:u w:color="1D171F"/>
        </w:rPr>
        <w:t xml:space="preserve">protokolárnom odovzdaní diela. </w:t>
      </w:r>
    </w:p>
    <w:p w:rsidR="0068336C" w:rsidRPr="00CB330A" w:rsidRDefault="0068336C">
      <w:pPr>
        <w:pStyle w:val="Odsekzoznamu"/>
        <w:rPr>
          <w:rFonts w:ascii="Times New Roman" w:hAnsi="Times New Roman" w:cs="Times New Roman"/>
          <w:color w:val="1D171F"/>
          <w:sz w:val="24"/>
          <w:szCs w:val="24"/>
          <w:u w:color="1D171F"/>
        </w:rPr>
      </w:pPr>
    </w:p>
    <w:p w:rsidR="0068336C" w:rsidRPr="00CB330A" w:rsidRDefault="007647FD">
      <w:pPr>
        <w:pStyle w:val="Odsekzoznamu"/>
        <w:tabs>
          <w:tab w:val="left" w:pos="515"/>
        </w:tabs>
        <w:ind w:left="0"/>
        <w:jc w:val="both"/>
        <w:rPr>
          <w:rFonts w:ascii="Times New Roman" w:hAnsi="Times New Roman" w:cs="Times New Roman"/>
          <w:color w:val="1D171F"/>
          <w:sz w:val="24"/>
          <w:szCs w:val="24"/>
          <w:u w:color="1D171F"/>
        </w:rPr>
      </w:pPr>
      <w:r w:rsidRPr="00CB330A">
        <w:rPr>
          <w:rFonts w:ascii="Times New Roman" w:hAnsi="Times New Roman" w:cs="Times New Roman"/>
          <w:color w:val="1D171F"/>
          <w:sz w:val="24"/>
          <w:szCs w:val="24"/>
        </w:rPr>
        <w:t xml:space="preserve">2. </w:t>
      </w:r>
      <w:r w:rsidRPr="00CB330A">
        <w:rPr>
          <w:rFonts w:ascii="Times New Roman" w:hAnsi="Times New Roman" w:cs="Times New Roman"/>
          <w:color w:val="1D171F"/>
          <w:sz w:val="24"/>
          <w:szCs w:val="24"/>
        </w:rPr>
        <w:tab/>
      </w:r>
      <w:r w:rsidRPr="00CB330A">
        <w:rPr>
          <w:rFonts w:ascii="Times New Roman" w:hAnsi="Times New Roman" w:cs="Times New Roman"/>
          <w:color w:val="1D171F"/>
          <w:sz w:val="24"/>
          <w:szCs w:val="24"/>
          <w:u w:color="1D171F"/>
        </w:rPr>
        <w:t xml:space="preserve">Zhotoviteľ vyhotoví faktúru v súlade s platnou legislatívou a doručí ju objednávateľovi. </w:t>
      </w:r>
      <w:r w:rsidRPr="00CB330A">
        <w:rPr>
          <w:rFonts w:ascii="Times New Roman" w:hAnsi="Times New Roman" w:cs="Times New Roman"/>
          <w:color w:val="1D171F"/>
          <w:sz w:val="24"/>
          <w:szCs w:val="24"/>
          <w:u w:color="1D171F"/>
        </w:rPr>
        <w:tab/>
        <w:t xml:space="preserve">Lehota splatnosti faktúry je 30 dní </w:t>
      </w:r>
      <w:r w:rsidRPr="00CB330A">
        <w:rPr>
          <w:rFonts w:ascii="Times New Roman" w:hAnsi="Times New Roman" w:cs="Times New Roman"/>
          <w:color w:val="1D171F"/>
          <w:sz w:val="24"/>
          <w:szCs w:val="24"/>
          <w:u w:color="1D171F"/>
          <w:lang w:val="es-ES_tradnl"/>
        </w:rPr>
        <w:t>odo d</w:t>
      </w:r>
      <w:proofErr w:type="spellStart"/>
      <w:r w:rsidRPr="00CB330A">
        <w:rPr>
          <w:rFonts w:ascii="Times New Roman" w:hAnsi="Times New Roman" w:cs="Times New Roman"/>
          <w:color w:val="1D171F"/>
          <w:sz w:val="24"/>
          <w:szCs w:val="24"/>
          <w:u w:color="1D171F"/>
        </w:rPr>
        <w:t>ňa</w:t>
      </w:r>
      <w:proofErr w:type="spellEnd"/>
      <w:r w:rsidRPr="00CB330A">
        <w:rPr>
          <w:rFonts w:ascii="Times New Roman" w:hAnsi="Times New Roman" w:cs="Times New Roman"/>
          <w:color w:val="1D171F"/>
          <w:sz w:val="24"/>
          <w:szCs w:val="24"/>
          <w:u w:color="1D171F"/>
        </w:rPr>
        <w:t xml:space="preserve"> jej dor</w:t>
      </w:r>
      <w:r w:rsidRPr="00CB330A">
        <w:rPr>
          <w:rFonts w:ascii="Times New Roman" w:hAnsi="Times New Roman" w:cs="Times New Roman"/>
          <w:color w:val="040006"/>
          <w:sz w:val="24"/>
          <w:szCs w:val="24"/>
          <w:u w:color="040006"/>
        </w:rPr>
        <w:t>u</w:t>
      </w:r>
      <w:r w:rsidRPr="00CB330A">
        <w:rPr>
          <w:rFonts w:ascii="Times New Roman" w:hAnsi="Times New Roman" w:cs="Times New Roman"/>
          <w:color w:val="1D171F"/>
          <w:sz w:val="24"/>
          <w:szCs w:val="24"/>
          <w:u w:color="1D171F"/>
        </w:rPr>
        <w:t>čenia objednávateľovi.</w:t>
      </w:r>
      <w:r w:rsidRPr="00CB330A">
        <w:rPr>
          <w:rFonts w:ascii="Times New Roman" w:hAnsi="Times New Roman" w:cs="Times New Roman"/>
          <w:sz w:val="24"/>
          <w:szCs w:val="24"/>
        </w:rPr>
        <w:t xml:space="preserve"> V </w:t>
      </w:r>
      <w:proofErr w:type="spellStart"/>
      <w:r w:rsidRPr="00CB330A">
        <w:rPr>
          <w:rFonts w:ascii="Times New Roman" w:hAnsi="Times New Roman" w:cs="Times New Roman"/>
          <w:sz w:val="24"/>
          <w:szCs w:val="24"/>
        </w:rPr>
        <w:t>prí</w:t>
      </w:r>
      <w:proofErr w:type="spellEnd"/>
      <w:r w:rsidRPr="00CB330A">
        <w:rPr>
          <w:rFonts w:ascii="Times New Roman" w:hAnsi="Times New Roman" w:cs="Times New Roman"/>
          <w:sz w:val="24"/>
          <w:szCs w:val="24"/>
          <w:lang w:val="sv-SE"/>
        </w:rPr>
        <w:t xml:space="preserve">pade </w:t>
      </w:r>
      <w:r w:rsidRPr="00CB330A">
        <w:rPr>
          <w:rFonts w:ascii="Times New Roman" w:hAnsi="Times New Roman" w:cs="Times New Roman"/>
          <w:sz w:val="24"/>
          <w:szCs w:val="24"/>
          <w:lang w:val="sv-SE"/>
        </w:rPr>
        <w:tab/>
        <w:t>ome</w:t>
      </w:r>
      <w:proofErr w:type="spellStart"/>
      <w:r w:rsidRPr="00CB330A">
        <w:rPr>
          <w:rFonts w:ascii="Times New Roman" w:hAnsi="Times New Roman" w:cs="Times New Roman"/>
          <w:sz w:val="24"/>
          <w:szCs w:val="24"/>
        </w:rPr>
        <w:t>škania</w:t>
      </w:r>
      <w:proofErr w:type="spellEnd"/>
      <w:r w:rsidRPr="00CB330A">
        <w:rPr>
          <w:rFonts w:ascii="Times New Roman" w:hAnsi="Times New Roman" w:cs="Times New Roman"/>
          <w:sz w:val="24"/>
          <w:szCs w:val="24"/>
        </w:rPr>
        <w:t xml:space="preserve"> objednávateľa s úhradou faktúr v takto dohodnutom termíne, má zhotoviteľ </w:t>
      </w:r>
      <w:r w:rsidRPr="00CB330A">
        <w:rPr>
          <w:rFonts w:ascii="Times New Roman" w:hAnsi="Times New Roman" w:cs="Times New Roman"/>
          <w:sz w:val="24"/>
          <w:szCs w:val="24"/>
        </w:rPr>
        <w:tab/>
        <w:t>nárok na úroky z omeškania za každý deň omeškania vo výške 0,02 % z dlžnej sumy.</w:t>
      </w:r>
    </w:p>
    <w:p w:rsidR="0068336C" w:rsidRPr="00CB330A" w:rsidRDefault="0068336C">
      <w:pPr>
        <w:pStyle w:val="Odsekzoznamu"/>
        <w:ind w:left="567"/>
        <w:jc w:val="both"/>
        <w:rPr>
          <w:rFonts w:ascii="Times New Roman" w:hAnsi="Times New Roman" w:cs="Times New Roman"/>
          <w:color w:val="1D171F"/>
          <w:sz w:val="24"/>
          <w:szCs w:val="24"/>
          <w:u w:color="1D171F"/>
        </w:rPr>
      </w:pPr>
    </w:p>
    <w:p w:rsidR="0068336C" w:rsidRPr="00CB330A" w:rsidRDefault="007647FD" w:rsidP="00CB330A">
      <w:pPr>
        <w:pStyle w:val="Odsekzoznamu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CB330A">
        <w:rPr>
          <w:rFonts w:ascii="Times New Roman" w:hAnsi="Times New Roman" w:cs="Times New Roman"/>
          <w:sz w:val="24"/>
          <w:szCs w:val="24"/>
        </w:rPr>
        <w:t>3.</w:t>
      </w:r>
      <w:r w:rsidRPr="00CB330A">
        <w:rPr>
          <w:rFonts w:ascii="Times New Roman" w:hAnsi="Times New Roman" w:cs="Times New Roman"/>
          <w:sz w:val="24"/>
          <w:szCs w:val="24"/>
        </w:rPr>
        <w:tab/>
      </w:r>
      <w:r w:rsidRPr="00CB330A">
        <w:rPr>
          <w:rFonts w:ascii="Times New Roman" w:hAnsi="Times New Roman" w:cs="Times New Roman"/>
          <w:color w:val="1D171F"/>
          <w:sz w:val="24"/>
          <w:szCs w:val="24"/>
          <w:u w:color="1D171F"/>
        </w:rPr>
        <w:t xml:space="preserve">Dôvodom na </w:t>
      </w:r>
      <w:proofErr w:type="spellStart"/>
      <w:r w:rsidRPr="00CB330A">
        <w:rPr>
          <w:rFonts w:ascii="Times New Roman" w:hAnsi="Times New Roman" w:cs="Times New Roman"/>
          <w:color w:val="1D171F"/>
          <w:sz w:val="24"/>
          <w:szCs w:val="24"/>
          <w:u w:color="1D171F"/>
        </w:rPr>
        <w:t>oprá</w:t>
      </w:r>
      <w:proofErr w:type="spellEnd"/>
      <w:r w:rsidRPr="00CB330A">
        <w:rPr>
          <w:rFonts w:ascii="Times New Roman" w:hAnsi="Times New Roman" w:cs="Times New Roman"/>
          <w:color w:val="1D171F"/>
          <w:sz w:val="24"/>
          <w:szCs w:val="24"/>
          <w:u w:color="1D171F"/>
          <w:lang w:val="da-DK"/>
        </w:rPr>
        <w:t>vnen</w:t>
      </w:r>
      <w:r w:rsidRPr="00CB330A">
        <w:rPr>
          <w:rFonts w:ascii="Times New Roman" w:hAnsi="Times New Roman" w:cs="Times New Roman"/>
          <w:color w:val="1D171F"/>
          <w:sz w:val="24"/>
          <w:szCs w:val="24"/>
          <w:u w:color="1D171F"/>
        </w:rPr>
        <w:t>é vrátenie faktúry je skutočnosť</w:t>
      </w:r>
      <w:r w:rsidRPr="00CB330A">
        <w:rPr>
          <w:rFonts w:ascii="Times New Roman" w:hAnsi="Times New Roman" w:cs="Times New Roman"/>
          <w:color w:val="413D46"/>
          <w:sz w:val="24"/>
          <w:szCs w:val="24"/>
          <w:u w:color="413D46"/>
        </w:rPr>
        <w:t xml:space="preserve">, </w:t>
      </w:r>
      <w:r w:rsidRPr="00CB330A">
        <w:rPr>
          <w:rFonts w:ascii="Times New Roman" w:hAnsi="Times New Roman" w:cs="Times New Roman"/>
          <w:color w:val="1D171F"/>
          <w:sz w:val="24"/>
          <w:szCs w:val="24"/>
          <w:u w:color="1D171F"/>
        </w:rPr>
        <w:t>že faktúra má formá</w:t>
      </w:r>
      <w:r w:rsidR="00CB330A">
        <w:rPr>
          <w:rFonts w:ascii="Times New Roman" w:hAnsi="Times New Roman" w:cs="Times New Roman"/>
          <w:color w:val="1D171F"/>
          <w:sz w:val="24"/>
          <w:szCs w:val="24"/>
          <w:u w:color="1D171F"/>
        </w:rPr>
        <w:t xml:space="preserve">lne alebo </w:t>
      </w:r>
      <w:r w:rsidRPr="00CB330A">
        <w:rPr>
          <w:rFonts w:ascii="Times New Roman" w:hAnsi="Times New Roman" w:cs="Times New Roman"/>
          <w:color w:val="1D171F"/>
          <w:sz w:val="24"/>
          <w:szCs w:val="24"/>
          <w:u w:color="1D171F"/>
        </w:rPr>
        <w:t xml:space="preserve">obsahové nedostatky. V takomto </w:t>
      </w:r>
      <w:proofErr w:type="spellStart"/>
      <w:r w:rsidRPr="00CB330A">
        <w:rPr>
          <w:rFonts w:ascii="Times New Roman" w:hAnsi="Times New Roman" w:cs="Times New Roman"/>
          <w:color w:val="1D171F"/>
          <w:sz w:val="24"/>
          <w:szCs w:val="24"/>
          <w:u w:color="1D171F"/>
        </w:rPr>
        <w:t>prí</w:t>
      </w:r>
      <w:proofErr w:type="spellEnd"/>
      <w:r w:rsidRPr="00CB330A">
        <w:rPr>
          <w:rFonts w:ascii="Times New Roman" w:hAnsi="Times New Roman" w:cs="Times New Roman"/>
          <w:color w:val="1D171F"/>
          <w:sz w:val="24"/>
          <w:szCs w:val="24"/>
          <w:u w:color="1D171F"/>
          <w:lang w:val="sv-SE"/>
        </w:rPr>
        <w:t>pade nov</w:t>
      </w:r>
      <w:r w:rsidRPr="00CB330A">
        <w:rPr>
          <w:rFonts w:ascii="Times New Roman" w:hAnsi="Times New Roman" w:cs="Times New Roman"/>
          <w:color w:val="1D171F"/>
          <w:sz w:val="24"/>
          <w:szCs w:val="24"/>
          <w:u w:color="1D171F"/>
        </w:rPr>
        <w:t>á lehota splatnosti faktúry zač</w:t>
      </w:r>
      <w:r w:rsidRPr="00CB330A">
        <w:rPr>
          <w:rFonts w:ascii="Times New Roman" w:hAnsi="Times New Roman" w:cs="Times New Roman"/>
          <w:color w:val="1D171F"/>
          <w:sz w:val="24"/>
          <w:szCs w:val="24"/>
          <w:u w:color="1D171F"/>
          <w:lang w:val="en-US"/>
        </w:rPr>
        <w:t xml:space="preserve">ne </w:t>
      </w:r>
      <w:proofErr w:type="spellStart"/>
      <w:r w:rsidRPr="00CB330A">
        <w:rPr>
          <w:rFonts w:ascii="Times New Roman" w:hAnsi="Times New Roman" w:cs="Times New Roman"/>
          <w:color w:val="1D171F"/>
          <w:sz w:val="24"/>
          <w:szCs w:val="24"/>
          <w:u w:color="1D171F"/>
          <w:lang w:val="en-US"/>
        </w:rPr>
        <w:t>plyn</w:t>
      </w:r>
      <w:r w:rsidRPr="00CB330A">
        <w:rPr>
          <w:rFonts w:ascii="Times New Roman" w:hAnsi="Times New Roman" w:cs="Times New Roman"/>
          <w:color w:val="1D171F"/>
          <w:sz w:val="24"/>
          <w:szCs w:val="24"/>
          <w:u w:color="1D171F"/>
        </w:rPr>
        <w:t>úť</w:t>
      </w:r>
      <w:proofErr w:type="spellEnd"/>
      <w:r w:rsidRPr="00CB330A">
        <w:rPr>
          <w:rFonts w:ascii="Times New Roman" w:hAnsi="Times New Roman" w:cs="Times New Roman"/>
          <w:color w:val="1D171F"/>
          <w:sz w:val="24"/>
          <w:szCs w:val="24"/>
          <w:u w:color="1D171F"/>
        </w:rPr>
        <w:t xml:space="preserve"> </w:t>
      </w:r>
      <w:r w:rsidR="00CB330A">
        <w:rPr>
          <w:rFonts w:ascii="Times New Roman" w:hAnsi="Times New Roman" w:cs="Times New Roman"/>
          <w:color w:val="1D171F"/>
          <w:sz w:val="24"/>
          <w:szCs w:val="24"/>
          <w:u w:color="1D171F"/>
          <w:lang w:val="es-ES_tradnl"/>
        </w:rPr>
        <w:t xml:space="preserve">odo </w:t>
      </w:r>
      <w:r w:rsidRPr="00CB330A">
        <w:rPr>
          <w:rFonts w:ascii="Times New Roman" w:hAnsi="Times New Roman" w:cs="Times New Roman"/>
          <w:color w:val="1D171F"/>
          <w:sz w:val="24"/>
          <w:szCs w:val="24"/>
          <w:u w:color="1D171F"/>
          <w:lang w:val="es-ES_tradnl"/>
        </w:rPr>
        <w:t>d</w:t>
      </w:r>
      <w:proofErr w:type="spellStart"/>
      <w:r w:rsidRPr="00CB330A">
        <w:rPr>
          <w:rFonts w:ascii="Times New Roman" w:hAnsi="Times New Roman" w:cs="Times New Roman"/>
          <w:color w:val="1D171F"/>
          <w:sz w:val="24"/>
          <w:szCs w:val="24"/>
          <w:u w:color="1D171F"/>
        </w:rPr>
        <w:t>ňa</w:t>
      </w:r>
      <w:proofErr w:type="spellEnd"/>
      <w:r w:rsidRPr="00CB330A">
        <w:rPr>
          <w:rFonts w:ascii="Times New Roman" w:hAnsi="Times New Roman" w:cs="Times New Roman"/>
          <w:color w:val="1D171F"/>
          <w:sz w:val="24"/>
          <w:szCs w:val="24"/>
          <w:u w:color="1D171F"/>
        </w:rPr>
        <w:t xml:space="preserve"> doručenia opravenej faktúry objednávateľovi.</w:t>
      </w:r>
    </w:p>
    <w:p w:rsidR="0068336C" w:rsidRPr="00CB330A" w:rsidRDefault="0068336C">
      <w:pPr>
        <w:pStyle w:val="TeloA"/>
        <w:rPr>
          <w:rFonts w:hAnsi="Times New Roman" w:cs="Times New Roman"/>
          <w:color w:val="1D1820"/>
          <w:sz w:val="22"/>
          <w:szCs w:val="22"/>
          <w:u w:color="1D1820"/>
        </w:rPr>
      </w:pPr>
    </w:p>
    <w:p w:rsidR="0068336C" w:rsidRPr="00CB330A" w:rsidRDefault="007647FD">
      <w:pPr>
        <w:tabs>
          <w:tab w:val="left" w:pos="540"/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</w:tabs>
        <w:ind w:left="540" w:hanging="54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CB330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8336C" w:rsidRPr="00CB330A" w:rsidRDefault="007647FD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</w:tabs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CB330A">
        <w:rPr>
          <w:rFonts w:ascii="Times New Roman" w:hAnsi="Times New Roman" w:cs="Times New Roman"/>
          <w:b/>
          <w:bCs/>
          <w:sz w:val="24"/>
          <w:szCs w:val="24"/>
        </w:rPr>
        <w:t>VII. Doba platnosti zmluvy</w:t>
      </w:r>
    </w:p>
    <w:p w:rsidR="0068336C" w:rsidRPr="00CB330A" w:rsidRDefault="0068336C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</w:tabs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68336C" w:rsidRPr="00CB330A" w:rsidRDefault="007647FD">
      <w:pPr>
        <w:tabs>
          <w:tab w:val="left" w:pos="540"/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</w:tabs>
        <w:ind w:left="567" w:hanging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B330A">
        <w:rPr>
          <w:rFonts w:ascii="Times New Roman" w:hAnsi="Times New Roman" w:cs="Times New Roman"/>
          <w:sz w:val="24"/>
          <w:szCs w:val="24"/>
        </w:rPr>
        <w:lastRenderedPageBreak/>
        <w:t>1.</w:t>
      </w:r>
      <w:r w:rsidRPr="00CB330A">
        <w:rPr>
          <w:rFonts w:ascii="Times New Roman" w:hAnsi="Times New Roman" w:cs="Times New Roman"/>
          <w:sz w:val="24"/>
          <w:szCs w:val="24"/>
        </w:rPr>
        <w:tab/>
        <w:t>Táto zmluva sa uzatvára na dobu určitú, a to do 31.03.2015.</w:t>
      </w:r>
    </w:p>
    <w:p w:rsidR="0068336C" w:rsidRPr="00CB330A" w:rsidRDefault="0068336C">
      <w:pPr>
        <w:tabs>
          <w:tab w:val="left" w:pos="540"/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</w:tabs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68336C" w:rsidRPr="00CB330A" w:rsidRDefault="0068336C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</w:tabs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68336C" w:rsidRPr="00CB330A" w:rsidRDefault="007647FD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</w:tabs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CB330A">
        <w:rPr>
          <w:rFonts w:ascii="Times New Roman" w:hAnsi="Times New Roman" w:cs="Times New Roman"/>
          <w:b/>
          <w:bCs/>
          <w:sz w:val="24"/>
          <w:szCs w:val="24"/>
        </w:rPr>
        <w:t>VIII. Práva a povinnosti zmluvných strán</w:t>
      </w:r>
    </w:p>
    <w:p w:rsidR="0068336C" w:rsidRPr="00CB330A" w:rsidRDefault="0068336C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</w:tabs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68336C" w:rsidRPr="00CB330A" w:rsidRDefault="007647FD">
      <w:pPr>
        <w:tabs>
          <w:tab w:val="left" w:pos="540"/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</w:tabs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B330A">
        <w:rPr>
          <w:rFonts w:ascii="Times New Roman" w:hAnsi="Times New Roman" w:cs="Times New Roman"/>
          <w:sz w:val="24"/>
          <w:szCs w:val="24"/>
        </w:rPr>
        <w:t>1.</w:t>
      </w:r>
      <w:r w:rsidRPr="00CB330A">
        <w:rPr>
          <w:rFonts w:ascii="Times New Roman" w:hAnsi="Times New Roman" w:cs="Times New Roman"/>
          <w:sz w:val="24"/>
          <w:szCs w:val="24"/>
        </w:rPr>
        <w:tab/>
        <w:t>Objednávateľ je povinný:</w:t>
      </w:r>
    </w:p>
    <w:p w:rsidR="0068336C" w:rsidRPr="00CB330A" w:rsidRDefault="007647FD">
      <w:pPr>
        <w:tabs>
          <w:tab w:val="left" w:pos="851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</w:tabs>
        <w:ind w:left="851" w:hanging="31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B330A">
        <w:rPr>
          <w:rFonts w:ascii="Times New Roman" w:hAnsi="Times New Roman" w:cs="Times New Roman"/>
          <w:sz w:val="24"/>
          <w:szCs w:val="24"/>
        </w:rPr>
        <w:t xml:space="preserve">a) </w:t>
      </w:r>
      <w:r w:rsidRPr="00CB330A">
        <w:rPr>
          <w:rFonts w:ascii="Times New Roman" w:hAnsi="Times New Roman" w:cs="Times New Roman"/>
          <w:sz w:val="24"/>
          <w:szCs w:val="24"/>
        </w:rPr>
        <w:tab/>
        <w:t>poskytovať Poskytovateľovi súčinnosť potrebnú pre poskytovanie predmetu zmluvy,</w:t>
      </w:r>
    </w:p>
    <w:p w:rsidR="0068336C" w:rsidRPr="00CB330A" w:rsidRDefault="007647FD">
      <w:pPr>
        <w:tabs>
          <w:tab w:val="left" w:pos="851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</w:tabs>
        <w:ind w:left="851" w:hanging="31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B330A">
        <w:rPr>
          <w:rFonts w:ascii="Times New Roman" w:hAnsi="Times New Roman" w:cs="Times New Roman"/>
          <w:sz w:val="24"/>
          <w:szCs w:val="24"/>
        </w:rPr>
        <w:t xml:space="preserve">b) </w:t>
      </w:r>
      <w:r w:rsidRPr="00CB330A">
        <w:rPr>
          <w:rFonts w:ascii="Times New Roman" w:hAnsi="Times New Roman" w:cs="Times New Roman"/>
          <w:sz w:val="24"/>
          <w:szCs w:val="24"/>
        </w:rPr>
        <w:tab/>
        <w:t>na požiadanie Poskytovateľa predložiť potrebné informácie a listiny týkajúce sa p</w:t>
      </w:r>
      <w:r w:rsidRPr="00CB330A">
        <w:rPr>
          <w:rFonts w:ascii="Times New Roman" w:hAnsi="Times New Roman" w:cs="Times New Roman"/>
          <w:sz w:val="24"/>
          <w:szCs w:val="24"/>
        </w:rPr>
        <w:t>o</w:t>
      </w:r>
      <w:r w:rsidRPr="00CB330A">
        <w:rPr>
          <w:rFonts w:ascii="Times New Roman" w:hAnsi="Times New Roman" w:cs="Times New Roman"/>
          <w:sz w:val="24"/>
          <w:szCs w:val="24"/>
        </w:rPr>
        <w:t xml:space="preserve">žadovaného predmetu zmluvy, </w:t>
      </w:r>
    </w:p>
    <w:p w:rsidR="0068336C" w:rsidRPr="00CB330A" w:rsidRDefault="007647FD">
      <w:pPr>
        <w:tabs>
          <w:tab w:val="left" w:pos="540"/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</w:tabs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B330A">
        <w:rPr>
          <w:rFonts w:ascii="Times New Roman" w:hAnsi="Times New Roman" w:cs="Times New Roman"/>
          <w:sz w:val="24"/>
          <w:szCs w:val="24"/>
        </w:rPr>
        <w:t>2.</w:t>
      </w:r>
      <w:r w:rsidRPr="00CB330A">
        <w:rPr>
          <w:rFonts w:ascii="Times New Roman" w:hAnsi="Times New Roman" w:cs="Times New Roman"/>
          <w:sz w:val="24"/>
          <w:szCs w:val="24"/>
        </w:rPr>
        <w:tab/>
        <w:t>Poskytovateľ je povinný:</w:t>
      </w:r>
    </w:p>
    <w:p w:rsidR="0068336C" w:rsidRPr="00CB330A" w:rsidRDefault="007647FD">
      <w:pPr>
        <w:tabs>
          <w:tab w:val="left" w:pos="851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</w:tabs>
        <w:ind w:left="851" w:hanging="31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B330A">
        <w:rPr>
          <w:rFonts w:ascii="Times New Roman" w:hAnsi="Times New Roman" w:cs="Times New Roman"/>
          <w:sz w:val="24"/>
          <w:szCs w:val="24"/>
        </w:rPr>
        <w:t>a)</w:t>
      </w:r>
      <w:r w:rsidRPr="00CB330A">
        <w:rPr>
          <w:rFonts w:ascii="Times New Roman" w:hAnsi="Times New Roman" w:cs="Times New Roman"/>
          <w:sz w:val="24"/>
          <w:szCs w:val="24"/>
        </w:rPr>
        <w:tab/>
        <w:t>pri plnení svojich záväzkov z tejto zmluvy postupovať s </w:t>
      </w:r>
      <w:r w:rsidRPr="00CB330A">
        <w:rPr>
          <w:rFonts w:ascii="Times New Roman" w:hAnsi="Times New Roman" w:cs="Times New Roman"/>
          <w:sz w:val="24"/>
          <w:szCs w:val="24"/>
          <w:lang w:val="pt-PT"/>
        </w:rPr>
        <w:t>odbornou starostlivos</w:t>
      </w:r>
      <w:proofErr w:type="spellStart"/>
      <w:r w:rsidRPr="00CB330A">
        <w:rPr>
          <w:rFonts w:ascii="Times New Roman" w:hAnsi="Times New Roman" w:cs="Times New Roman"/>
          <w:sz w:val="24"/>
          <w:szCs w:val="24"/>
        </w:rPr>
        <w:t>ťou</w:t>
      </w:r>
      <w:proofErr w:type="spellEnd"/>
      <w:r w:rsidRPr="00CB330A">
        <w:rPr>
          <w:rFonts w:ascii="Times New Roman" w:hAnsi="Times New Roman" w:cs="Times New Roman"/>
          <w:sz w:val="24"/>
          <w:szCs w:val="24"/>
        </w:rPr>
        <w:t xml:space="preserve">, ďalej je povinný bez zbytočného odkladu oznamovať Objednávateľovi skutočnosti súvisiace s plnením služby, </w:t>
      </w:r>
    </w:p>
    <w:p w:rsidR="0068336C" w:rsidRPr="00CB330A" w:rsidRDefault="007647FD">
      <w:pPr>
        <w:tabs>
          <w:tab w:val="left" w:pos="851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</w:tabs>
        <w:ind w:left="851" w:hanging="31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B330A">
        <w:rPr>
          <w:rFonts w:ascii="Times New Roman" w:hAnsi="Times New Roman" w:cs="Times New Roman"/>
          <w:sz w:val="24"/>
          <w:szCs w:val="24"/>
        </w:rPr>
        <w:t xml:space="preserve">b) </w:t>
      </w:r>
      <w:r w:rsidR="001A50D1">
        <w:rPr>
          <w:rFonts w:ascii="Times New Roman" w:hAnsi="Times New Roman" w:cs="Times New Roman"/>
          <w:sz w:val="24"/>
          <w:szCs w:val="24"/>
        </w:rPr>
        <w:tab/>
      </w:r>
      <w:r w:rsidRPr="00CB330A">
        <w:rPr>
          <w:rFonts w:ascii="Times New Roman" w:hAnsi="Times New Roman" w:cs="Times New Roman"/>
          <w:sz w:val="24"/>
          <w:szCs w:val="24"/>
        </w:rPr>
        <w:t>vykonávať predmet tejto zmluvy osobami spôsobilými na daný predmet zmluvy,</w:t>
      </w:r>
    </w:p>
    <w:p w:rsidR="0068336C" w:rsidRPr="00CB330A" w:rsidRDefault="007647FD">
      <w:pPr>
        <w:tabs>
          <w:tab w:val="left" w:pos="851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</w:tabs>
        <w:ind w:left="851" w:hanging="31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B330A">
        <w:rPr>
          <w:rFonts w:ascii="Times New Roman" w:hAnsi="Times New Roman" w:cs="Times New Roman"/>
          <w:sz w:val="24"/>
          <w:szCs w:val="24"/>
        </w:rPr>
        <w:t>c)</w:t>
      </w:r>
      <w:r w:rsidR="001A50D1">
        <w:rPr>
          <w:rFonts w:ascii="Times New Roman" w:hAnsi="Times New Roman" w:cs="Times New Roman"/>
          <w:sz w:val="24"/>
          <w:szCs w:val="24"/>
        </w:rPr>
        <w:tab/>
      </w:r>
      <w:r w:rsidRPr="00CB330A">
        <w:rPr>
          <w:rFonts w:ascii="Times New Roman" w:hAnsi="Times New Roman" w:cs="Times New Roman"/>
          <w:sz w:val="24"/>
          <w:szCs w:val="24"/>
        </w:rPr>
        <w:t>plniť si všetky povinnosti vyplývajúce z tejto zmluvy a jej prílohy č. 1.</w:t>
      </w:r>
    </w:p>
    <w:p w:rsidR="0068336C" w:rsidRPr="00CB330A" w:rsidRDefault="007647FD" w:rsidP="00F07854">
      <w:pPr>
        <w:pStyle w:val="Odsekzoznamu"/>
        <w:numPr>
          <w:ilvl w:val="0"/>
          <w:numId w:val="6"/>
        </w:numPr>
        <w:tabs>
          <w:tab w:val="left" w:pos="567"/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</w:tabs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B330A">
        <w:rPr>
          <w:rFonts w:ascii="Times New Roman" w:hAnsi="Times New Roman" w:cs="Times New Roman"/>
          <w:sz w:val="24"/>
          <w:szCs w:val="24"/>
        </w:rPr>
        <w:t>Zmluvné strany sa dohodli, že všetky informácie, ktoré si zmluvné strany navzájom p</w:t>
      </w:r>
      <w:r w:rsidRPr="00CB330A">
        <w:rPr>
          <w:rFonts w:ascii="Times New Roman" w:hAnsi="Times New Roman" w:cs="Times New Roman"/>
          <w:sz w:val="24"/>
          <w:szCs w:val="24"/>
        </w:rPr>
        <w:t>o</w:t>
      </w:r>
      <w:r w:rsidRPr="00CB330A">
        <w:rPr>
          <w:rFonts w:ascii="Times New Roman" w:hAnsi="Times New Roman" w:cs="Times New Roman"/>
          <w:sz w:val="24"/>
          <w:szCs w:val="24"/>
        </w:rPr>
        <w:t>skytnú sú dôverného charakteru a bez písomného súhlasu zmluvných strán sa nemôžu poskytnúť tretím osobám, okrem prípadu, ak im takáto povinnosť zverejnenia vyplýva zo zákona alebo z rozhodnutie príslušného štátneho orgánu. Zmluvné strany sa zaväzujú dodrž</w:t>
      </w:r>
      <w:r w:rsidRPr="00CB330A">
        <w:rPr>
          <w:rFonts w:ascii="Times New Roman" w:hAnsi="Times New Roman" w:cs="Times New Roman"/>
          <w:sz w:val="24"/>
          <w:szCs w:val="24"/>
          <w:lang w:val="it-IT"/>
        </w:rPr>
        <w:t>iava</w:t>
      </w:r>
      <w:r w:rsidRPr="00CB330A">
        <w:rPr>
          <w:rFonts w:ascii="Times New Roman" w:hAnsi="Times New Roman" w:cs="Times New Roman"/>
          <w:sz w:val="24"/>
          <w:szCs w:val="24"/>
        </w:rPr>
        <w:t xml:space="preserve">ť povinnosti podľa tohto bodu aj po zániku tejto zmluvy. </w:t>
      </w:r>
    </w:p>
    <w:p w:rsidR="0068336C" w:rsidRDefault="0068336C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</w:tabs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EA46B1" w:rsidRDefault="00EA46B1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</w:tabs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EA46B1" w:rsidRPr="00CB330A" w:rsidRDefault="00EA46B1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</w:tabs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0" w:name="_GoBack"/>
      <w:bookmarkEnd w:id="0"/>
    </w:p>
    <w:p w:rsidR="0068336C" w:rsidRPr="00CB330A" w:rsidRDefault="007647FD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</w:tabs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CB330A">
        <w:rPr>
          <w:rFonts w:ascii="Times New Roman" w:hAnsi="Times New Roman" w:cs="Times New Roman"/>
          <w:b/>
          <w:bCs/>
          <w:sz w:val="24"/>
          <w:szCs w:val="24"/>
        </w:rPr>
        <w:t>Článok VII</w:t>
      </w:r>
    </w:p>
    <w:p w:rsidR="0068336C" w:rsidRPr="00CB330A" w:rsidRDefault="007647FD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</w:tabs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CB330A">
        <w:rPr>
          <w:rFonts w:ascii="Times New Roman" w:hAnsi="Times New Roman" w:cs="Times New Roman"/>
          <w:b/>
          <w:bCs/>
          <w:sz w:val="24"/>
          <w:szCs w:val="24"/>
        </w:rPr>
        <w:t>Skončenie zmluvy, právne následky porušenia zmluvy</w:t>
      </w:r>
    </w:p>
    <w:p w:rsidR="0068336C" w:rsidRPr="00CB330A" w:rsidRDefault="0068336C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</w:tabs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68336C" w:rsidRPr="00CB330A" w:rsidRDefault="007647FD">
      <w:pPr>
        <w:tabs>
          <w:tab w:val="left" w:pos="567"/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</w:tabs>
        <w:ind w:left="567" w:hanging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B330A">
        <w:rPr>
          <w:rFonts w:ascii="Times New Roman" w:hAnsi="Times New Roman" w:cs="Times New Roman"/>
          <w:sz w:val="24"/>
          <w:szCs w:val="24"/>
        </w:rPr>
        <w:t>1.</w:t>
      </w:r>
      <w:r w:rsidRPr="00CB330A">
        <w:rPr>
          <w:rFonts w:ascii="Times New Roman" w:eastAsia="Times New Roman" w:hAnsi="Times New Roman" w:cs="Times New Roman"/>
          <w:sz w:val="24"/>
          <w:szCs w:val="24"/>
        </w:rPr>
        <w:tab/>
        <w:t>Úč</w:t>
      </w:r>
      <w:r w:rsidRPr="00CB330A">
        <w:rPr>
          <w:rFonts w:ascii="Times New Roman" w:hAnsi="Times New Roman" w:cs="Times New Roman"/>
          <w:sz w:val="24"/>
          <w:szCs w:val="24"/>
        </w:rPr>
        <w:t xml:space="preserve">innosť tejto zmluvy zaniká podľa čl. VII.  tejto zmluvy. Do zániku účinnosti tejto zmluvy musí byť splnený predmet tejto zmluvy, pokiaľ </w:t>
      </w:r>
      <w:proofErr w:type="spellStart"/>
      <w:r w:rsidRPr="00CB330A">
        <w:rPr>
          <w:rFonts w:ascii="Times New Roman" w:hAnsi="Times New Roman" w:cs="Times New Roman"/>
          <w:sz w:val="24"/>
          <w:szCs w:val="24"/>
        </w:rPr>
        <w:t>nedô</w:t>
      </w:r>
      <w:proofErr w:type="spellEnd"/>
      <w:r w:rsidRPr="00CB330A">
        <w:rPr>
          <w:rFonts w:ascii="Times New Roman" w:hAnsi="Times New Roman" w:cs="Times New Roman"/>
          <w:sz w:val="24"/>
          <w:szCs w:val="24"/>
          <w:lang w:val="da-DK"/>
        </w:rPr>
        <w:t>jde k</w:t>
      </w:r>
      <w:r w:rsidRPr="00CB330A">
        <w:rPr>
          <w:rFonts w:ascii="Times New Roman" w:hAnsi="Times New Roman" w:cs="Times New Roman"/>
          <w:sz w:val="24"/>
          <w:szCs w:val="24"/>
        </w:rPr>
        <w:t xml:space="preserve"> jej ukončeniu v zmysle niektorých zo spôsobov uvedených v tejto zmluve. </w:t>
      </w:r>
    </w:p>
    <w:p w:rsidR="0068336C" w:rsidRPr="00CB330A" w:rsidRDefault="007647FD">
      <w:pPr>
        <w:tabs>
          <w:tab w:val="left" w:pos="567"/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</w:tabs>
        <w:ind w:left="567" w:hanging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B330A">
        <w:rPr>
          <w:rFonts w:ascii="Times New Roman" w:hAnsi="Times New Roman" w:cs="Times New Roman"/>
          <w:sz w:val="24"/>
          <w:szCs w:val="24"/>
        </w:rPr>
        <w:t>2.</w:t>
      </w:r>
      <w:r w:rsidRPr="00CB330A">
        <w:rPr>
          <w:rFonts w:ascii="Times New Roman" w:hAnsi="Times New Roman" w:cs="Times New Roman"/>
          <w:sz w:val="24"/>
          <w:szCs w:val="24"/>
        </w:rPr>
        <w:tab/>
        <w:t>Táto zmluva zanikne uplynutím doby</w:t>
      </w:r>
      <w:r w:rsidR="001A50D1">
        <w:rPr>
          <w:rFonts w:ascii="Times New Roman" w:hAnsi="Times New Roman" w:cs="Times New Roman"/>
          <w:sz w:val="24"/>
          <w:szCs w:val="24"/>
        </w:rPr>
        <w:t>, na ktorú bola uzatvorená,</w:t>
      </w:r>
      <w:r w:rsidRPr="00CB330A">
        <w:rPr>
          <w:rFonts w:ascii="Times New Roman" w:hAnsi="Times New Roman" w:cs="Times New Roman"/>
          <w:sz w:val="24"/>
          <w:szCs w:val="24"/>
        </w:rPr>
        <w:t>, písomnou dohodou zmluvných strán, písomnou výpoveďou alebo písomným odstúpením od zmluvy niekt</w:t>
      </w:r>
      <w:r w:rsidRPr="00CB330A">
        <w:rPr>
          <w:rFonts w:ascii="Times New Roman" w:hAnsi="Times New Roman" w:cs="Times New Roman"/>
          <w:sz w:val="24"/>
          <w:szCs w:val="24"/>
        </w:rPr>
        <w:t>o</w:t>
      </w:r>
      <w:r w:rsidRPr="00CB330A">
        <w:rPr>
          <w:rFonts w:ascii="Times New Roman" w:hAnsi="Times New Roman" w:cs="Times New Roman"/>
          <w:sz w:val="24"/>
          <w:szCs w:val="24"/>
        </w:rPr>
        <w:t>rou zo zmluvných strán.</w:t>
      </w:r>
    </w:p>
    <w:p w:rsidR="0068336C" w:rsidRPr="00CB330A" w:rsidRDefault="007647FD">
      <w:pPr>
        <w:tabs>
          <w:tab w:val="left" w:pos="567"/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</w:tabs>
        <w:ind w:left="567" w:hanging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B330A">
        <w:rPr>
          <w:rFonts w:ascii="Times New Roman" w:hAnsi="Times New Roman" w:cs="Times New Roman"/>
          <w:sz w:val="24"/>
          <w:szCs w:val="24"/>
        </w:rPr>
        <w:t>3.</w:t>
      </w:r>
      <w:r w:rsidRPr="00CB330A">
        <w:rPr>
          <w:rFonts w:ascii="Times New Roman" w:hAnsi="Times New Roman" w:cs="Times New Roman"/>
          <w:sz w:val="24"/>
          <w:szCs w:val="24"/>
        </w:rPr>
        <w:tab/>
        <w:t>V prípade zániku zmluvy dohodou zmluvných strán, táto zaniká dňom uvedeným v tejto dohode. V tejto dohode sa upravia aj vzájomné nároky zmluvných strán vzniknuté z p</w:t>
      </w:r>
      <w:r w:rsidRPr="00CB330A">
        <w:rPr>
          <w:rFonts w:ascii="Times New Roman" w:hAnsi="Times New Roman" w:cs="Times New Roman"/>
          <w:sz w:val="24"/>
          <w:szCs w:val="24"/>
        </w:rPr>
        <w:t>l</w:t>
      </w:r>
      <w:r w:rsidRPr="00CB330A">
        <w:rPr>
          <w:rFonts w:ascii="Times New Roman" w:hAnsi="Times New Roman" w:cs="Times New Roman"/>
          <w:sz w:val="24"/>
          <w:szCs w:val="24"/>
        </w:rPr>
        <w:t>nenia zmluvných povinností alebo z ich porušenia druhou zmluvnou stranou ku dňu z</w:t>
      </w:r>
      <w:r w:rsidRPr="00CB330A">
        <w:rPr>
          <w:rFonts w:ascii="Times New Roman" w:hAnsi="Times New Roman" w:cs="Times New Roman"/>
          <w:sz w:val="24"/>
          <w:szCs w:val="24"/>
        </w:rPr>
        <w:t>á</w:t>
      </w:r>
      <w:r w:rsidRPr="00CB330A">
        <w:rPr>
          <w:rFonts w:ascii="Times New Roman" w:hAnsi="Times New Roman" w:cs="Times New Roman"/>
          <w:sz w:val="24"/>
          <w:szCs w:val="24"/>
        </w:rPr>
        <w:t>niku zmluvy dohodou.</w:t>
      </w:r>
    </w:p>
    <w:p w:rsidR="0068336C" w:rsidRPr="00CB330A" w:rsidRDefault="007647FD" w:rsidP="00F07854">
      <w:pPr>
        <w:pStyle w:val="Odsekzoznamu"/>
        <w:numPr>
          <w:ilvl w:val="0"/>
          <w:numId w:val="6"/>
        </w:numPr>
        <w:tabs>
          <w:tab w:val="left" w:pos="567"/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</w:tabs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B330A">
        <w:rPr>
          <w:rFonts w:ascii="Times New Roman" w:hAnsi="Times New Roman" w:cs="Times New Roman"/>
          <w:sz w:val="24"/>
          <w:szCs w:val="24"/>
        </w:rPr>
        <w:t>Objednávateľ vypovedá zmluvu len s uvedením reálneho a racionálneho dôvodu. Výp</w:t>
      </w:r>
      <w:r w:rsidRPr="00CB330A">
        <w:rPr>
          <w:rFonts w:ascii="Times New Roman" w:hAnsi="Times New Roman" w:cs="Times New Roman"/>
          <w:sz w:val="24"/>
          <w:szCs w:val="24"/>
        </w:rPr>
        <w:t>o</w:t>
      </w:r>
      <w:r w:rsidRPr="00CB330A">
        <w:rPr>
          <w:rFonts w:ascii="Times New Roman" w:hAnsi="Times New Roman" w:cs="Times New Roman"/>
          <w:sz w:val="24"/>
          <w:szCs w:val="24"/>
        </w:rPr>
        <w:t xml:space="preserve">vedná doba je 1 mesiac a </w:t>
      </w:r>
      <w:proofErr w:type="spellStart"/>
      <w:r w:rsidRPr="00CB330A">
        <w:rPr>
          <w:rFonts w:ascii="Times New Roman" w:hAnsi="Times New Roman" w:cs="Times New Roman"/>
          <w:sz w:val="24"/>
          <w:szCs w:val="24"/>
        </w:rPr>
        <w:t>začí</w:t>
      </w:r>
      <w:r w:rsidRPr="00CB330A">
        <w:rPr>
          <w:rFonts w:ascii="Times New Roman" w:hAnsi="Times New Roman" w:cs="Times New Roman"/>
          <w:sz w:val="24"/>
          <w:szCs w:val="24"/>
          <w:lang w:val="en-US"/>
        </w:rPr>
        <w:t>na</w:t>
      </w:r>
      <w:proofErr w:type="spellEnd"/>
      <w:r w:rsidRPr="00CB330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B330A">
        <w:rPr>
          <w:rFonts w:ascii="Times New Roman" w:hAnsi="Times New Roman" w:cs="Times New Roman"/>
          <w:sz w:val="24"/>
          <w:szCs w:val="24"/>
          <w:lang w:val="en-US"/>
        </w:rPr>
        <w:t>plyn</w:t>
      </w:r>
      <w:r w:rsidRPr="00CB330A">
        <w:rPr>
          <w:rFonts w:ascii="Times New Roman" w:hAnsi="Times New Roman" w:cs="Times New Roman"/>
          <w:sz w:val="24"/>
          <w:szCs w:val="24"/>
        </w:rPr>
        <w:t>úť</w:t>
      </w:r>
      <w:proofErr w:type="spellEnd"/>
      <w:r w:rsidRPr="00CB330A">
        <w:rPr>
          <w:rFonts w:ascii="Times New Roman" w:hAnsi="Times New Roman" w:cs="Times New Roman"/>
          <w:sz w:val="24"/>
          <w:szCs w:val="24"/>
        </w:rPr>
        <w:t xml:space="preserve"> prvým dňom kalendárneho mesiaca, ktorý nasl</w:t>
      </w:r>
      <w:r w:rsidRPr="00CB330A">
        <w:rPr>
          <w:rFonts w:ascii="Times New Roman" w:hAnsi="Times New Roman" w:cs="Times New Roman"/>
          <w:sz w:val="24"/>
          <w:szCs w:val="24"/>
        </w:rPr>
        <w:t>e</w:t>
      </w:r>
      <w:r w:rsidRPr="00CB330A">
        <w:rPr>
          <w:rFonts w:ascii="Times New Roman" w:hAnsi="Times New Roman" w:cs="Times New Roman"/>
          <w:sz w:val="24"/>
          <w:szCs w:val="24"/>
        </w:rPr>
        <w:t xml:space="preserve">duje po mesiaci v ktorom bola výpoveď doručená druhej zmluvnej strane. Výpoveď musí mať písomnú formu. Účinky výpovede nastávajú </w:t>
      </w:r>
      <w:proofErr w:type="spellStart"/>
      <w:r w:rsidRPr="00CB330A">
        <w:rPr>
          <w:rFonts w:ascii="Times New Roman" w:hAnsi="Times New Roman" w:cs="Times New Roman"/>
          <w:sz w:val="24"/>
          <w:szCs w:val="24"/>
        </w:rPr>
        <w:t>dň</w:t>
      </w:r>
      <w:r w:rsidRPr="00CB330A">
        <w:rPr>
          <w:rFonts w:ascii="Times New Roman" w:hAnsi="Times New Roman" w:cs="Times New Roman"/>
          <w:sz w:val="24"/>
          <w:szCs w:val="24"/>
          <w:lang w:val="en-US"/>
        </w:rPr>
        <w:t>om</w:t>
      </w:r>
      <w:proofErr w:type="spellEnd"/>
      <w:r w:rsidRPr="00CB330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B330A">
        <w:rPr>
          <w:rFonts w:ascii="Times New Roman" w:hAnsi="Times New Roman" w:cs="Times New Roman"/>
          <w:sz w:val="24"/>
          <w:szCs w:val="24"/>
          <w:lang w:val="en-US"/>
        </w:rPr>
        <w:t>uplynutia</w:t>
      </w:r>
      <w:proofErr w:type="spellEnd"/>
      <w:r w:rsidRPr="00CB330A">
        <w:rPr>
          <w:rFonts w:ascii="Times New Roman" w:hAnsi="Times New Roman" w:cs="Times New Roman"/>
          <w:sz w:val="24"/>
          <w:szCs w:val="24"/>
          <w:lang w:val="en-US"/>
        </w:rPr>
        <w:t xml:space="preserve"> v</w:t>
      </w:r>
      <w:proofErr w:type="spellStart"/>
      <w:r w:rsidRPr="00CB330A">
        <w:rPr>
          <w:rFonts w:ascii="Times New Roman" w:hAnsi="Times New Roman" w:cs="Times New Roman"/>
          <w:sz w:val="24"/>
          <w:szCs w:val="24"/>
        </w:rPr>
        <w:t>ýpovednej</w:t>
      </w:r>
      <w:proofErr w:type="spellEnd"/>
      <w:r w:rsidRPr="00CB330A">
        <w:rPr>
          <w:rFonts w:ascii="Times New Roman" w:hAnsi="Times New Roman" w:cs="Times New Roman"/>
          <w:sz w:val="24"/>
          <w:szCs w:val="24"/>
        </w:rPr>
        <w:t xml:space="preserve"> doby.</w:t>
      </w:r>
    </w:p>
    <w:p w:rsidR="0068336C" w:rsidRPr="00CB330A" w:rsidRDefault="007647FD">
      <w:pPr>
        <w:tabs>
          <w:tab w:val="left" w:pos="567"/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</w:tabs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B330A">
        <w:rPr>
          <w:rFonts w:ascii="Times New Roman" w:hAnsi="Times New Roman" w:cs="Times New Roman"/>
          <w:sz w:val="24"/>
          <w:szCs w:val="24"/>
        </w:rPr>
        <w:t>5.</w:t>
      </w:r>
      <w:r w:rsidRPr="00CB330A">
        <w:rPr>
          <w:rFonts w:ascii="Times New Roman" w:hAnsi="Times New Roman" w:cs="Times New Roman"/>
          <w:sz w:val="24"/>
          <w:szCs w:val="24"/>
        </w:rPr>
        <w:tab/>
        <w:t xml:space="preserve">Objednávateľ je </w:t>
      </w:r>
      <w:proofErr w:type="spellStart"/>
      <w:r w:rsidRPr="00CB330A">
        <w:rPr>
          <w:rFonts w:ascii="Times New Roman" w:hAnsi="Times New Roman" w:cs="Times New Roman"/>
          <w:sz w:val="24"/>
          <w:szCs w:val="24"/>
        </w:rPr>
        <w:t>oprá</w:t>
      </w:r>
      <w:proofErr w:type="spellEnd"/>
      <w:r w:rsidRPr="00CB330A">
        <w:rPr>
          <w:rFonts w:ascii="Times New Roman" w:hAnsi="Times New Roman" w:cs="Times New Roman"/>
          <w:sz w:val="24"/>
          <w:szCs w:val="24"/>
          <w:lang w:val="da-DK"/>
        </w:rPr>
        <w:t>vnen</w:t>
      </w:r>
      <w:r w:rsidRPr="00CB330A">
        <w:rPr>
          <w:rFonts w:ascii="Times New Roman" w:hAnsi="Times New Roman" w:cs="Times New Roman"/>
          <w:sz w:val="24"/>
          <w:szCs w:val="24"/>
        </w:rPr>
        <w:t>ý od tejto zmluvy odstúpiť :</w:t>
      </w:r>
    </w:p>
    <w:p w:rsidR="0068336C" w:rsidRPr="00CB330A" w:rsidRDefault="007647FD" w:rsidP="00F07854">
      <w:pPr>
        <w:numPr>
          <w:ilvl w:val="0"/>
          <w:numId w:val="9"/>
        </w:numPr>
        <w:tabs>
          <w:tab w:val="num" w:pos="825"/>
          <w:tab w:val="left" w:pos="851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</w:tabs>
        <w:ind w:left="825" w:hanging="28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B330A">
        <w:rPr>
          <w:rFonts w:ascii="Times New Roman" w:hAnsi="Times New Roman" w:cs="Times New Roman"/>
          <w:sz w:val="24"/>
          <w:szCs w:val="24"/>
        </w:rPr>
        <w:t>ak Poskytovateľ koná v rozpore s touto zmluvou, výzvou na predloženie cenovej p</w:t>
      </w:r>
      <w:r w:rsidRPr="00CB330A">
        <w:rPr>
          <w:rFonts w:ascii="Times New Roman" w:hAnsi="Times New Roman" w:cs="Times New Roman"/>
          <w:sz w:val="24"/>
          <w:szCs w:val="24"/>
        </w:rPr>
        <w:t>o</w:t>
      </w:r>
      <w:r w:rsidRPr="00CB330A">
        <w:rPr>
          <w:rFonts w:ascii="Times New Roman" w:hAnsi="Times New Roman" w:cs="Times New Roman"/>
          <w:sz w:val="24"/>
          <w:szCs w:val="24"/>
        </w:rPr>
        <w:t xml:space="preserve">nuky na predmet zmluvy, právnymi predpismi a na písomnú výzvu Objednávateľa toto konanie a jeho následky v určenej lehote neodstráni, </w:t>
      </w:r>
    </w:p>
    <w:p w:rsidR="0068336C" w:rsidRPr="00CB330A" w:rsidRDefault="007647FD" w:rsidP="00F07854">
      <w:pPr>
        <w:numPr>
          <w:ilvl w:val="0"/>
          <w:numId w:val="9"/>
        </w:numPr>
        <w:tabs>
          <w:tab w:val="num" w:pos="825"/>
          <w:tab w:val="left" w:pos="851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</w:tabs>
        <w:ind w:left="825" w:hanging="28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B330A">
        <w:rPr>
          <w:rFonts w:ascii="Times New Roman" w:hAnsi="Times New Roman" w:cs="Times New Roman"/>
          <w:sz w:val="24"/>
          <w:szCs w:val="24"/>
        </w:rPr>
        <w:t>ak Poskytovateľ hoci z nedbanlivosti poruší túto zmluvu podstatným spôsobom; za podstatné porušenie sa považuje, ak po prvom písomnom upozornení objednávat</w:t>
      </w:r>
      <w:r w:rsidRPr="00CB330A">
        <w:rPr>
          <w:rFonts w:ascii="Times New Roman" w:hAnsi="Times New Roman" w:cs="Times New Roman"/>
          <w:sz w:val="24"/>
          <w:szCs w:val="24"/>
        </w:rPr>
        <w:t>e</w:t>
      </w:r>
      <w:r w:rsidRPr="00CB330A">
        <w:rPr>
          <w:rFonts w:ascii="Times New Roman" w:hAnsi="Times New Roman" w:cs="Times New Roman"/>
          <w:sz w:val="24"/>
          <w:szCs w:val="24"/>
        </w:rPr>
        <w:t>ľom poskytovateľ naďalej vykonáva predmet zmluvy v rozpore so svojimi povinno</w:t>
      </w:r>
      <w:r w:rsidRPr="00CB330A">
        <w:rPr>
          <w:rFonts w:ascii="Times New Roman" w:hAnsi="Times New Roman" w:cs="Times New Roman"/>
          <w:sz w:val="24"/>
          <w:szCs w:val="24"/>
        </w:rPr>
        <w:t>s</w:t>
      </w:r>
      <w:r w:rsidRPr="00CB330A">
        <w:rPr>
          <w:rFonts w:ascii="Times New Roman" w:hAnsi="Times New Roman" w:cs="Times New Roman"/>
          <w:sz w:val="24"/>
          <w:szCs w:val="24"/>
        </w:rPr>
        <w:t xml:space="preserve">ťami ustanovenými v zmluve, alebo v rozpore s podrobným vymedzením predmetu zmluvy, </w:t>
      </w:r>
    </w:p>
    <w:p w:rsidR="0068336C" w:rsidRPr="00CB330A" w:rsidRDefault="007647FD" w:rsidP="00F07854">
      <w:pPr>
        <w:numPr>
          <w:ilvl w:val="0"/>
          <w:numId w:val="9"/>
        </w:numPr>
        <w:tabs>
          <w:tab w:val="num" w:pos="825"/>
          <w:tab w:val="left" w:pos="851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</w:tabs>
        <w:ind w:left="825" w:hanging="28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B330A">
        <w:rPr>
          <w:rFonts w:ascii="Times New Roman" w:hAnsi="Times New Roman" w:cs="Times New Roman"/>
          <w:sz w:val="24"/>
          <w:szCs w:val="24"/>
        </w:rPr>
        <w:t>ak je na Poskytovateľa podaný návrh na vyhlásenie konkurzu, exekúciu, výkon ro</w:t>
      </w:r>
      <w:r w:rsidRPr="00CB330A">
        <w:rPr>
          <w:rFonts w:ascii="Times New Roman" w:hAnsi="Times New Roman" w:cs="Times New Roman"/>
          <w:sz w:val="24"/>
          <w:szCs w:val="24"/>
        </w:rPr>
        <w:t>z</w:t>
      </w:r>
      <w:r w:rsidRPr="00CB330A">
        <w:rPr>
          <w:rFonts w:ascii="Times New Roman" w:hAnsi="Times New Roman" w:cs="Times New Roman"/>
          <w:sz w:val="24"/>
          <w:szCs w:val="24"/>
        </w:rPr>
        <w:t>hodnutia, alebo ak je Poskytovateľ v likvidácii, alebo ak bol podaný návrh na pov</w:t>
      </w:r>
      <w:r w:rsidRPr="00CB330A">
        <w:rPr>
          <w:rFonts w:ascii="Times New Roman" w:hAnsi="Times New Roman" w:cs="Times New Roman"/>
          <w:sz w:val="24"/>
          <w:szCs w:val="24"/>
        </w:rPr>
        <w:t>o</w:t>
      </w:r>
      <w:r w:rsidRPr="00CB330A">
        <w:rPr>
          <w:rFonts w:ascii="Times New Roman" w:hAnsi="Times New Roman" w:cs="Times New Roman"/>
          <w:sz w:val="24"/>
          <w:szCs w:val="24"/>
        </w:rPr>
        <w:t xml:space="preserve">lenie reštrukturalizácie, alebo ak bolo zastavené </w:t>
      </w:r>
      <w:proofErr w:type="spellStart"/>
      <w:r w:rsidRPr="00CB330A">
        <w:rPr>
          <w:rFonts w:ascii="Times New Roman" w:hAnsi="Times New Roman" w:cs="Times New Roman"/>
          <w:sz w:val="24"/>
          <w:szCs w:val="24"/>
          <w:lang w:val="de-DE"/>
        </w:rPr>
        <w:t>konkurzn</w:t>
      </w:r>
      <w:proofErr w:type="spellEnd"/>
      <w:r w:rsidRPr="00CB330A">
        <w:rPr>
          <w:rFonts w:ascii="Times New Roman" w:hAnsi="Times New Roman" w:cs="Times New Roman"/>
          <w:sz w:val="24"/>
          <w:szCs w:val="24"/>
        </w:rPr>
        <w:t xml:space="preserve">é konanie pre nedostatok majetku, </w:t>
      </w:r>
    </w:p>
    <w:p w:rsidR="0068336C" w:rsidRPr="00CB330A" w:rsidRDefault="0068336C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</w:tabs>
        <w:ind w:left="851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1A50D1" w:rsidRPr="001A50D1" w:rsidRDefault="007647FD" w:rsidP="00F07854">
      <w:pPr>
        <w:pStyle w:val="Odsekzoznamu"/>
        <w:numPr>
          <w:ilvl w:val="0"/>
          <w:numId w:val="21"/>
        </w:numPr>
        <w:tabs>
          <w:tab w:val="left" w:pos="567"/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</w:tabs>
        <w:ind w:left="567" w:hanging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B330A">
        <w:rPr>
          <w:rFonts w:ascii="Times New Roman" w:hAnsi="Times New Roman" w:cs="Times New Roman"/>
          <w:sz w:val="24"/>
          <w:szCs w:val="24"/>
        </w:rPr>
        <w:lastRenderedPageBreak/>
        <w:t>Poskytovateľ môže od tejto zmluvy odstúpiť len v prípade, ak</w:t>
      </w:r>
      <w:r w:rsidR="001A50D1">
        <w:rPr>
          <w:rFonts w:ascii="Times New Roman" w:hAnsi="Times New Roman" w:cs="Times New Roman"/>
          <w:sz w:val="24"/>
          <w:szCs w:val="24"/>
        </w:rPr>
        <w:t xml:space="preserve"> </w:t>
      </w:r>
      <w:r w:rsidRPr="001A50D1">
        <w:rPr>
          <w:rFonts w:ascii="Times New Roman" w:hAnsi="Times New Roman" w:cs="Times New Roman"/>
          <w:sz w:val="24"/>
          <w:szCs w:val="24"/>
        </w:rPr>
        <w:t>je Objednávateľ v omeškaní s plnením si svojich povinností a svoje povinnosti si nesplnil ani v dodatočnej primeranej lehote poskytnutej druhou stranou</w:t>
      </w:r>
      <w:r w:rsidR="001A50D1">
        <w:rPr>
          <w:rFonts w:ascii="Times New Roman" w:hAnsi="Times New Roman" w:cs="Times New Roman"/>
          <w:sz w:val="24"/>
          <w:szCs w:val="24"/>
        </w:rPr>
        <w:t>.</w:t>
      </w:r>
    </w:p>
    <w:p w:rsidR="0068336C" w:rsidRPr="001A50D1" w:rsidRDefault="007647FD" w:rsidP="00F07854">
      <w:pPr>
        <w:pStyle w:val="Odsekzoznamu"/>
        <w:numPr>
          <w:ilvl w:val="0"/>
          <w:numId w:val="21"/>
        </w:numPr>
        <w:tabs>
          <w:tab w:val="left" w:pos="567"/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</w:tabs>
        <w:ind w:left="567" w:hanging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A50D1">
        <w:rPr>
          <w:rFonts w:ascii="Times New Roman" w:hAnsi="Times New Roman" w:cs="Times New Roman"/>
          <w:sz w:val="24"/>
          <w:szCs w:val="24"/>
        </w:rPr>
        <w:t xml:space="preserve">Právny úkon odstúpenia od zmluvy musí konajúca zmluvná strana urobiť v písomnej forme a druhej zmluvnej strane doručiť </w:t>
      </w:r>
      <w:r w:rsidRPr="001A50D1">
        <w:rPr>
          <w:rFonts w:ascii="Times New Roman" w:hAnsi="Times New Roman" w:cs="Times New Roman"/>
          <w:sz w:val="24"/>
          <w:szCs w:val="24"/>
          <w:lang w:val="it-IT"/>
        </w:rPr>
        <w:t>doporu</w:t>
      </w:r>
      <w:proofErr w:type="spellStart"/>
      <w:r w:rsidRPr="001A50D1">
        <w:rPr>
          <w:rFonts w:ascii="Times New Roman" w:hAnsi="Times New Roman" w:cs="Times New Roman"/>
          <w:sz w:val="24"/>
          <w:szCs w:val="24"/>
        </w:rPr>
        <w:t>čenou</w:t>
      </w:r>
      <w:proofErr w:type="spellEnd"/>
      <w:r w:rsidRPr="001A50D1">
        <w:rPr>
          <w:rFonts w:ascii="Times New Roman" w:hAnsi="Times New Roman" w:cs="Times New Roman"/>
          <w:sz w:val="24"/>
          <w:szCs w:val="24"/>
        </w:rPr>
        <w:t xml:space="preserve"> listovou zásielkou, alebo zásielkou do vlastných rúk jej štatutárneho zástupcu. Dôvody uvedené v takto doručenom odst</w:t>
      </w:r>
      <w:r w:rsidRPr="001A50D1">
        <w:rPr>
          <w:rFonts w:ascii="Times New Roman" w:hAnsi="Times New Roman" w:cs="Times New Roman"/>
          <w:sz w:val="24"/>
          <w:szCs w:val="24"/>
        </w:rPr>
        <w:t>ú</w:t>
      </w:r>
      <w:r w:rsidRPr="001A50D1">
        <w:rPr>
          <w:rFonts w:ascii="Times New Roman" w:hAnsi="Times New Roman" w:cs="Times New Roman"/>
          <w:sz w:val="24"/>
          <w:szCs w:val="24"/>
        </w:rPr>
        <w:t>pení musia byť špecifikované a ak Objednávateľ o to požiada, doložené Poskytovat</w:t>
      </w:r>
      <w:r w:rsidRPr="001A50D1">
        <w:rPr>
          <w:rFonts w:ascii="Times New Roman" w:hAnsi="Times New Roman" w:cs="Times New Roman"/>
          <w:sz w:val="24"/>
          <w:szCs w:val="24"/>
        </w:rPr>
        <w:t>e</w:t>
      </w:r>
      <w:r w:rsidRPr="001A50D1">
        <w:rPr>
          <w:rFonts w:ascii="Times New Roman" w:hAnsi="Times New Roman" w:cs="Times New Roman"/>
          <w:sz w:val="24"/>
          <w:szCs w:val="24"/>
        </w:rPr>
        <w:t>ľom listinnými dôkazmi tak, aby ich nebolo možné zameniť s inými dôvodmi. Odstúp</w:t>
      </w:r>
      <w:r w:rsidRPr="001A50D1">
        <w:rPr>
          <w:rFonts w:ascii="Times New Roman" w:hAnsi="Times New Roman" w:cs="Times New Roman"/>
          <w:sz w:val="24"/>
          <w:szCs w:val="24"/>
        </w:rPr>
        <w:t>e</w:t>
      </w:r>
      <w:r w:rsidRPr="001A50D1">
        <w:rPr>
          <w:rFonts w:ascii="Times New Roman" w:hAnsi="Times New Roman" w:cs="Times New Roman"/>
          <w:sz w:val="24"/>
          <w:szCs w:val="24"/>
        </w:rPr>
        <w:t>nie je účinné dňom doručenia oznámenia o odstúpení od zmluvy druhej zmluvnej str</w:t>
      </w:r>
      <w:r w:rsidRPr="001A50D1">
        <w:rPr>
          <w:rFonts w:ascii="Times New Roman" w:hAnsi="Times New Roman" w:cs="Times New Roman"/>
          <w:sz w:val="24"/>
          <w:szCs w:val="24"/>
        </w:rPr>
        <w:t>a</w:t>
      </w:r>
      <w:r w:rsidRPr="001A50D1">
        <w:rPr>
          <w:rFonts w:ascii="Times New Roman" w:hAnsi="Times New Roman" w:cs="Times New Roman"/>
          <w:sz w:val="24"/>
          <w:szCs w:val="24"/>
        </w:rPr>
        <w:t xml:space="preserve">ne. </w:t>
      </w:r>
    </w:p>
    <w:p w:rsidR="0068336C" w:rsidRDefault="0068336C">
      <w:pPr>
        <w:pStyle w:val="Odsekzoznamu"/>
        <w:tabs>
          <w:tab w:val="left" w:pos="851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</w:tabs>
        <w:ind w:left="851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1C219E" w:rsidRDefault="001C219E">
      <w:pPr>
        <w:pStyle w:val="Odsekzoznamu"/>
        <w:tabs>
          <w:tab w:val="left" w:pos="851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</w:tabs>
        <w:ind w:left="851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1C219E" w:rsidRPr="00CB330A" w:rsidRDefault="001C219E">
      <w:pPr>
        <w:pStyle w:val="Odsekzoznamu"/>
        <w:tabs>
          <w:tab w:val="left" w:pos="851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</w:tabs>
        <w:ind w:left="851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68336C" w:rsidRPr="00CB330A" w:rsidRDefault="007647FD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</w:tabs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CB330A">
        <w:rPr>
          <w:rFonts w:ascii="Times New Roman" w:hAnsi="Times New Roman" w:cs="Times New Roman"/>
          <w:b/>
          <w:bCs/>
          <w:sz w:val="24"/>
          <w:szCs w:val="24"/>
        </w:rPr>
        <w:t>Článok VIII</w:t>
      </w:r>
    </w:p>
    <w:p w:rsidR="0068336C" w:rsidRPr="00CB330A" w:rsidRDefault="007647FD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</w:tabs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CB330A">
        <w:rPr>
          <w:rFonts w:ascii="Times New Roman" w:hAnsi="Times New Roman" w:cs="Times New Roman"/>
          <w:b/>
          <w:bCs/>
          <w:sz w:val="24"/>
          <w:szCs w:val="24"/>
        </w:rPr>
        <w:t>Skončenie zmluvy, právne následky porušenia zmluvy</w:t>
      </w:r>
    </w:p>
    <w:p w:rsidR="0068336C" w:rsidRPr="00CB330A" w:rsidRDefault="0068336C">
      <w:pPr>
        <w:pStyle w:val="Odsekzoznamu"/>
        <w:tabs>
          <w:tab w:val="left" w:pos="851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</w:tabs>
        <w:ind w:left="851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68336C" w:rsidRPr="00CB330A" w:rsidRDefault="007647FD">
      <w:pPr>
        <w:pStyle w:val="Zarkazkladnhotextu2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</w:tabs>
        <w:ind w:left="567" w:hanging="567"/>
        <w:rPr>
          <w:rFonts w:ascii="Times New Roman" w:eastAsia="Times New Roman" w:hAnsi="Times New Roman" w:cs="Times New Roman"/>
          <w:sz w:val="24"/>
          <w:szCs w:val="24"/>
        </w:rPr>
      </w:pPr>
      <w:r w:rsidRPr="00CB330A">
        <w:rPr>
          <w:rFonts w:ascii="Times New Roman" w:hAnsi="Times New Roman" w:cs="Times New Roman"/>
          <w:sz w:val="24"/>
          <w:szCs w:val="24"/>
        </w:rPr>
        <w:t>1.</w:t>
      </w:r>
      <w:r w:rsidRPr="00CB330A">
        <w:rPr>
          <w:rFonts w:ascii="Times New Roman" w:hAnsi="Times New Roman" w:cs="Times New Roman"/>
          <w:sz w:val="24"/>
          <w:szCs w:val="24"/>
        </w:rPr>
        <w:tab/>
        <w:t>V </w:t>
      </w:r>
      <w:proofErr w:type="spellStart"/>
      <w:r w:rsidRPr="00CB330A">
        <w:rPr>
          <w:rFonts w:ascii="Times New Roman" w:hAnsi="Times New Roman" w:cs="Times New Roman"/>
          <w:sz w:val="24"/>
          <w:szCs w:val="24"/>
        </w:rPr>
        <w:t>prí</w:t>
      </w:r>
      <w:proofErr w:type="spellEnd"/>
      <w:r w:rsidRPr="00CB330A">
        <w:rPr>
          <w:rFonts w:ascii="Times New Roman" w:hAnsi="Times New Roman" w:cs="Times New Roman"/>
          <w:sz w:val="24"/>
          <w:szCs w:val="24"/>
          <w:lang w:val="sv-SE"/>
        </w:rPr>
        <w:t>pade ome</w:t>
      </w:r>
      <w:proofErr w:type="spellStart"/>
      <w:r w:rsidRPr="00CB330A">
        <w:rPr>
          <w:rFonts w:ascii="Times New Roman" w:hAnsi="Times New Roman" w:cs="Times New Roman"/>
          <w:sz w:val="24"/>
          <w:szCs w:val="24"/>
        </w:rPr>
        <w:t>škania</w:t>
      </w:r>
      <w:proofErr w:type="spellEnd"/>
      <w:r w:rsidRPr="00CB330A">
        <w:rPr>
          <w:rFonts w:ascii="Times New Roman" w:hAnsi="Times New Roman" w:cs="Times New Roman"/>
          <w:sz w:val="24"/>
          <w:szCs w:val="24"/>
        </w:rPr>
        <w:t xml:space="preserve"> Poskytovateľa s plnení</w:t>
      </w:r>
      <w:r w:rsidRPr="00CB330A">
        <w:rPr>
          <w:rFonts w:ascii="Times New Roman" w:hAnsi="Times New Roman" w:cs="Times New Roman"/>
          <w:sz w:val="24"/>
          <w:szCs w:val="24"/>
          <w:lang w:val="pt-PT"/>
        </w:rPr>
        <w:t>m term</w:t>
      </w:r>
      <w:proofErr w:type="spellStart"/>
      <w:r w:rsidRPr="00CB330A">
        <w:rPr>
          <w:rFonts w:ascii="Times New Roman" w:hAnsi="Times New Roman" w:cs="Times New Roman"/>
          <w:sz w:val="24"/>
          <w:szCs w:val="24"/>
        </w:rPr>
        <w:t>ínov</w:t>
      </w:r>
      <w:proofErr w:type="spellEnd"/>
      <w:r w:rsidRPr="00CB330A">
        <w:rPr>
          <w:rFonts w:ascii="Times New Roman" w:hAnsi="Times New Roman" w:cs="Times New Roman"/>
          <w:sz w:val="24"/>
          <w:szCs w:val="24"/>
        </w:rPr>
        <w:t xml:space="preserve"> uvedených v tejto zmluve al</w:t>
      </w:r>
      <w:r w:rsidRPr="00CB330A">
        <w:rPr>
          <w:rFonts w:ascii="Times New Roman" w:hAnsi="Times New Roman" w:cs="Times New Roman"/>
          <w:sz w:val="24"/>
          <w:szCs w:val="24"/>
        </w:rPr>
        <w:t>e</w:t>
      </w:r>
      <w:r w:rsidRPr="00CB330A">
        <w:rPr>
          <w:rFonts w:ascii="Times New Roman" w:hAnsi="Times New Roman" w:cs="Times New Roman"/>
          <w:sz w:val="24"/>
          <w:szCs w:val="24"/>
        </w:rPr>
        <w:t>bo v časovom harmonograme poskytnutia predmetu zmluvy alebo v prípade nesplnenia si niektorých zo zmluvných povinností vyplývajúcich z tejto zmluvy</w:t>
      </w:r>
      <w:r w:rsidRPr="00CB330A">
        <w:rPr>
          <w:rFonts w:ascii="Times New Roman" w:hAnsi="Times New Roman" w:cs="Times New Roman"/>
          <w:color w:val="FF0000"/>
          <w:sz w:val="24"/>
          <w:szCs w:val="24"/>
          <w:u w:color="FF0000"/>
        </w:rPr>
        <w:t xml:space="preserve"> </w:t>
      </w:r>
      <w:r w:rsidRPr="00CB330A">
        <w:rPr>
          <w:rFonts w:ascii="Times New Roman" w:hAnsi="Times New Roman" w:cs="Times New Roman"/>
          <w:sz w:val="24"/>
          <w:szCs w:val="24"/>
        </w:rPr>
        <w:t>má Objednávateľ právo na zaplatenie zmluvnej pokuty vo výške 50</w:t>
      </w:r>
      <w:r w:rsidR="001A50D1">
        <w:rPr>
          <w:rFonts w:ascii="Times New Roman" w:hAnsi="Times New Roman" w:cs="Times New Roman"/>
          <w:sz w:val="24"/>
          <w:szCs w:val="24"/>
        </w:rPr>
        <w:t>,-</w:t>
      </w:r>
      <w:r w:rsidRPr="00CB330A">
        <w:rPr>
          <w:rFonts w:ascii="Times New Roman" w:hAnsi="Times New Roman" w:cs="Times New Roman"/>
          <w:sz w:val="24"/>
          <w:szCs w:val="24"/>
        </w:rPr>
        <w:t xml:space="preserve"> Eur  (slovom: päťdesiat  00/100 eur) s DPH  za každý aj začatý deň omeškania.</w:t>
      </w:r>
    </w:p>
    <w:p w:rsidR="0068336C" w:rsidRPr="00CB330A" w:rsidRDefault="007647FD">
      <w:pPr>
        <w:pStyle w:val="Zarkazkladnhotextu2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</w:tabs>
        <w:ind w:left="567" w:hanging="567"/>
        <w:rPr>
          <w:rFonts w:ascii="Times New Roman" w:eastAsia="Times New Roman" w:hAnsi="Times New Roman" w:cs="Times New Roman"/>
          <w:sz w:val="24"/>
          <w:szCs w:val="24"/>
        </w:rPr>
      </w:pPr>
      <w:r w:rsidRPr="00CB330A">
        <w:rPr>
          <w:rFonts w:ascii="Times New Roman" w:hAnsi="Times New Roman" w:cs="Times New Roman"/>
          <w:sz w:val="24"/>
          <w:szCs w:val="24"/>
        </w:rPr>
        <w:t>2.</w:t>
      </w:r>
      <w:r w:rsidRPr="00CB330A">
        <w:rPr>
          <w:rFonts w:ascii="Times New Roman" w:hAnsi="Times New Roman" w:cs="Times New Roman"/>
          <w:sz w:val="24"/>
          <w:szCs w:val="24"/>
        </w:rPr>
        <w:tab/>
        <w:t>V </w:t>
      </w:r>
      <w:proofErr w:type="spellStart"/>
      <w:r w:rsidRPr="00CB330A">
        <w:rPr>
          <w:rFonts w:ascii="Times New Roman" w:hAnsi="Times New Roman" w:cs="Times New Roman"/>
          <w:sz w:val="24"/>
          <w:szCs w:val="24"/>
        </w:rPr>
        <w:t>prí</w:t>
      </w:r>
      <w:proofErr w:type="spellEnd"/>
      <w:r w:rsidRPr="00CB330A">
        <w:rPr>
          <w:rFonts w:ascii="Times New Roman" w:hAnsi="Times New Roman" w:cs="Times New Roman"/>
          <w:sz w:val="24"/>
          <w:szCs w:val="24"/>
          <w:lang w:val="sv-SE"/>
        </w:rPr>
        <w:t>pade ome</w:t>
      </w:r>
      <w:proofErr w:type="spellStart"/>
      <w:r w:rsidRPr="00CB330A">
        <w:rPr>
          <w:rFonts w:ascii="Times New Roman" w:hAnsi="Times New Roman" w:cs="Times New Roman"/>
          <w:sz w:val="24"/>
          <w:szCs w:val="24"/>
        </w:rPr>
        <w:t>škania</w:t>
      </w:r>
      <w:proofErr w:type="spellEnd"/>
      <w:r w:rsidRPr="00CB330A">
        <w:rPr>
          <w:rFonts w:ascii="Times New Roman" w:hAnsi="Times New Roman" w:cs="Times New Roman"/>
          <w:sz w:val="24"/>
          <w:szCs w:val="24"/>
        </w:rPr>
        <w:t xml:space="preserve"> Objednávateľa so splnením svojho peňažného záväzku </w:t>
      </w:r>
      <w:r w:rsidR="001A50D1">
        <w:rPr>
          <w:rFonts w:ascii="Times New Roman" w:hAnsi="Times New Roman" w:cs="Times New Roman"/>
          <w:sz w:val="24"/>
          <w:szCs w:val="24"/>
        </w:rPr>
        <w:t>uhradiť cenu za predmet zmluvy</w:t>
      </w:r>
      <w:r w:rsidRPr="00CB330A">
        <w:rPr>
          <w:rFonts w:ascii="Times New Roman" w:hAnsi="Times New Roman" w:cs="Times New Roman"/>
          <w:sz w:val="24"/>
          <w:szCs w:val="24"/>
        </w:rPr>
        <w:t>, má Poskytovateľ právo na</w:t>
      </w:r>
      <w:r w:rsidRPr="00CB330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CB330A">
        <w:rPr>
          <w:rFonts w:ascii="Times New Roman" w:hAnsi="Times New Roman" w:cs="Times New Roman"/>
          <w:sz w:val="24"/>
          <w:szCs w:val="24"/>
        </w:rPr>
        <w:t>úrok z omeškania vo výške 0,025 % z dlhovanej čiastky za každý deň omeškania.</w:t>
      </w:r>
    </w:p>
    <w:p w:rsidR="0068336C" w:rsidRPr="00CB330A" w:rsidRDefault="007647FD">
      <w:pPr>
        <w:pStyle w:val="Zarkazkladnhotextu2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</w:tabs>
        <w:ind w:left="567" w:hanging="567"/>
        <w:rPr>
          <w:rFonts w:ascii="Times New Roman" w:eastAsia="Times New Roman" w:hAnsi="Times New Roman" w:cs="Times New Roman"/>
          <w:sz w:val="24"/>
          <w:szCs w:val="24"/>
        </w:rPr>
      </w:pPr>
      <w:r w:rsidRPr="00CB330A">
        <w:rPr>
          <w:rFonts w:ascii="Times New Roman" w:hAnsi="Times New Roman" w:cs="Times New Roman"/>
          <w:sz w:val="24"/>
          <w:szCs w:val="24"/>
        </w:rPr>
        <w:t xml:space="preserve">3. </w:t>
      </w:r>
      <w:r w:rsidRPr="00CB330A">
        <w:rPr>
          <w:rFonts w:ascii="Times New Roman" w:hAnsi="Times New Roman" w:cs="Times New Roman"/>
          <w:sz w:val="24"/>
          <w:szCs w:val="24"/>
        </w:rPr>
        <w:tab/>
        <w:t>Zmluvnými pokutami dohodnutými v tejto zmluve nie je dotknutý nárok zmluvných strán na náhradu škody v plnom rozsahu, a to aj keby táto presahovala výšku zmluvnej pokuty.</w:t>
      </w:r>
      <w:r w:rsidRPr="00CB330A">
        <w:rPr>
          <w:rFonts w:ascii="Times New Roman" w:hAnsi="Times New Roman" w:cs="Times New Roman"/>
          <w:b/>
          <w:bCs/>
          <w:color w:val="FF0000"/>
          <w:sz w:val="24"/>
          <w:szCs w:val="24"/>
          <w:u w:val="single" w:color="FF0000"/>
        </w:rPr>
        <w:t xml:space="preserve"> </w:t>
      </w:r>
    </w:p>
    <w:p w:rsidR="0068336C" w:rsidRPr="00CB330A" w:rsidRDefault="007647FD">
      <w:pPr>
        <w:pStyle w:val="Zarkazkladnhotextu2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</w:tabs>
        <w:ind w:left="567" w:hanging="567"/>
        <w:rPr>
          <w:rFonts w:ascii="Times New Roman" w:eastAsia="Times New Roman" w:hAnsi="Times New Roman" w:cs="Times New Roman"/>
          <w:sz w:val="24"/>
          <w:szCs w:val="24"/>
        </w:rPr>
      </w:pPr>
      <w:r w:rsidRPr="00CB330A">
        <w:rPr>
          <w:rFonts w:ascii="Times New Roman" w:hAnsi="Times New Roman" w:cs="Times New Roman"/>
          <w:sz w:val="24"/>
          <w:szCs w:val="24"/>
        </w:rPr>
        <w:t xml:space="preserve">4. </w:t>
      </w:r>
      <w:r w:rsidRPr="00CB330A">
        <w:rPr>
          <w:rFonts w:ascii="Times New Roman" w:hAnsi="Times New Roman" w:cs="Times New Roman"/>
          <w:sz w:val="24"/>
          <w:szCs w:val="24"/>
        </w:rPr>
        <w:tab/>
        <w:t xml:space="preserve">Zmluvné strany vyhlasujú, že zmluvné pokuty dohodnuté v tejto zmluve považujú </w:t>
      </w:r>
      <w:r w:rsidRPr="00CB330A">
        <w:rPr>
          <w:rFonts w:ascii="Times New Roman" w:hAnsi="Times New Roman" w:cs="Times New Roman"/>
          <w:sz w:val="24"/>
          <w:szCs w:val="24"/>
          <w:lang w:val="es-ES_tradnl"/>
        </w:rPr>
        <w:t>za primeran</w:t>
      </w:r>
      <w:r w:rsidRPr="00CB330A">
        <w:rPr>
          <w:rFonts w:ascii="Times New Roman" w:hAnsi="Times New Roman" w:cs="Times New Roman"/>
          <w:sz w:val="24"/>
          <w:szCs w:val="24"/>
        </w:rPr>
        <w:t xml:space="preserve">é. </w:t>
      </w:r>
    </w:p>
    <w:p w:rsidR="0068336C" w:rsidRDefault="0068336C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</w:tabs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1C219E" w:rsidRDefault="001C219E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</w:tabs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1C219E" w:rsidRPr="00CB330A" w:rsidRDefault="001C219E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</w:tabs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68336C" w:rsidRPr="00CB330A" w:rsidRDefault="007647FD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</w:tabs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CB330A">
        <w:rPr>
          <w:rFonts w:ascii="Times New Roman" w:hAnsi="Times New Roman" w:cs="Times New Roman"/>
          <w:b/>
          <w:bCs/>
          <w:sz w:val="24"/>
          <w:szCs w:val="24"/>
        </w:rPr>
        <w:t>Článok IX</w:t>
      </w:r>
    </w:p>
    <w:p w:rsidR="0068336C" w:rsidRPr="00CB330A" w:rsidRDefault="007647FD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</w:tabs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CB330A">
        <w:rPr>
          <w:rFonts w:ascii="Times New Roman" w:hAnsi="Times New Roman" w:cs="Times New Roman"/>
          <w:b/>
          <w:bCs/>
          <w:sz w:val="24"/>
          <w:szCs w:val="24"/>
        </w:rPr>
        <w:t>Riešene sporov</w:t>
      </w:r>
    </w:p>
    <w:p w:rsidR="0068336C" w:rsidRPr="00CB330A" w:rsidRDefault="0068336C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</w:tabs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68336C" w:rsidRPr="00CB330A" w:rsidRDefault="007647FD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</w:tabs>
        <w:ind w:left="705" w:hanging="70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B330A">
        <w:rPr>
          <w:rFonts w:ascii="Times New Roman" w:hAnsi="Times New Roman" w:cs="Times New Roman"/>
          <w:sz w:val="24"/>
          <w:szCs w:val="24"/>
        </w:rPr>
        <w:t xml:space="preserve">1. </w:t>
      </w:r>
      <w:r w:rsidRPr="00CB330A">
        <w:rPr>
          <w:rFonts w:ascii="Times New Roman" w:hAnsi="Times New Roman" w:cs="Times New Roman"/>
          <w:sz w:val="24"/>
          <w:szCs w:val="24"/>
        </w:rPr>
        <w:tab/>
        <w:t>Táto zmluva sa riadi právnych poriadkom Slovenskej republiky. Spory týkajúce sa tejto zmluvy sa zmluvné strany zaväzujú riešiť prednostne dohodou a vzájomným r</w:t>
      </w:r>
      <w:r w:rsidRPr="00CB330A">
        <w:rPr>
          <w:rFonts w:ascii="Times New Roman" w:hAnsi="Times New Roman" w:cs="Times New Roman"/>
          <w:sz w:val="24"/>
          <w:szCs w:val="24"/>
        </w:rPr>
        <w:t>o</w:t>
      </w:r>
      <w:r w:rsidRPr="00CB330A">
        <w:rPr>
          <w:rFonts w:ascii="Times New Roman" w:hAnsi="Times New Roman" w:cs="Times New Roman"/>
          <w:sz w:val="24"/>
          <w:szCs w:val="24"/>
        </w:rPr>
        <w:t xml:space="preserve">kovaním. Ak nebude možné </w:t>
      </w:r>
      <w:proofErr w:type="spellStart"/>
      <w:r w:rsidRPr="00CB330A">
        <w:rPr>
          <w:rFonts w:ascii="Times New Roman" w:hAnsi="Times New Roman" w:cs="Times New Roman"/>
          <w:sz w:val="24"/>
          <w:szCs w:val="24"/>
          <w:lang w:val="de-DE"/>
        </w:rPr>
        <w:t>dospie</w:t>
      </w:r>
      <w:proofErr w:type="spellEnd"/>
      <w:r w:rsidRPr="00CB330A">
        <w:rPr>
          <w:rFonts w:ascii="Times New Roman" w:hAnsi="Times New Roman" w:cs="Times New Roman"/>
          <w:sz w:val="24"/>
          <w:szCs w:val="24"/>
        </w:rPr>
        <w:t>ť k dohode medzi zmluvnými stranami, budú vz</w:t>
      </w:r>
      <w:r w:rsidRPr="00CB330A">
        <w:rPr>
          <w:rFonts w:ascii="Times New Roman" w:hAnsi="Times New Roman" w:cs="Times New Roman"/>
          <w:sz w:val="24"/>
          <w:szCs w:val="24"/>
        </w:rPr>
        <w:t>á</w:t>
      </w:r>
      <w:r w:rsidRPr="00CB330A">
        <w:rPr>
          <w:rFonts w:ascii="Times New Roman" w:hAnsi="Times New Roman" w:cs="Times New Roman"/>
          <w:sz w:val="24"/>
          <w:szCs w:val="24"/>
        </w:rPr>
        <w:t xml:space="preserve">jomné spory riešiť prostredníctvom príslušných súdov Slovenskej republiky. </w:t>
      </w:r>
    </w:p>
    <w:p w:rsidR="0068336C" w:rsidRDefault="0068336C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</w:tabs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1C219E" w:rsidRDefault="001C219E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</w:tabs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1C219E" w:rsidRPr="00CB330A" w:rsidRDefault="001C219E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</w:tabs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68336C" w:rsidRPr="00CB330A" w:rsidRDefault="007647FD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</w:tabs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CB330A">
        <w:rPr>
          <w:rFonts w:ascii="Times New Roman" w:hAnsi="Times New Roman" w:cs="Times New Roman"/>
          <w:b/>
          <w:bCs/>
          <w:sz w:val="24"/>
          <w:szCs w:val="24"/>
        </w:rPr>
        <w:t>Článok X</w:t>
      </w:r>
    </w:p>
    <w:p w:rsidR="0068336C" w:rsidRPr="00CB330A" w:rsidRDefault="007647FD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</w:tabs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CB330A">
        <w:rPr>
          <w:rFonts w:ascii="Times New Roman" w:hAnsi="Times New Roman" w:cs="Times New Roman"/>
          <w:b/>
          <w:bCs/>
          <w:sz w:val="24"/>
          <w:szCs w:val="24"/>
        </w:rPr>
        <w:t>Záverečné ustanovenia</w:t>
      </w:r>
    </w:p>
    <w:p w:rsidR="0068336C" w:rsidRPr="00CB330A" w:rsidRDefault="0068336C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</w:tabs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68336C" w:rsidRPr="00CB330A" w:rsidRDefault="007647FD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</w:tabs>
        <w:ind w:left="720" w:hanging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B330A">
        <w:rPr>
          <w:rFonts w:ascii="Times New Roman" w:hAnsi="Times New Roman" w:cs="Times New Roman"/>
          <w:sz w:val="24"/>
          <w:szCs w:val="24"/>
        </w:rPr>
        <w:t xml:space="preserve">1. </w:t>
      </w:r>
      <w:r w:rsidRPr="00CB330A">
        <w:rPr>
          <w:rFonts w:ascii="Times New Roman" w:hAnsi="Times New Roman" w:cs="Times New Roman"/>
          <w:sz w:val="24"/>
          <w:szCs w:val="24"/>
        </w:rPr>
        <w:tab/>
        <w:t xml:space="preserve">Táto zmluva nadobúda platnosť dňom jej podpisu obidvomi zmluvnými stranami, účinnosť </w:t>
      </w:r>
      <w:r w:rsidRPr="00CB330A">
        <w:rPr>
          <w:rFonts w:ascii="Times New Roman" w:hAnsi="Times New Roman" w:cs="Times New Roman"/>
          <w:sz w:val="24"/>
          <w:szCs w:val="24"/>
          <w:lang w:val="pt-PT"/>
        </w:rPr>
        <w:t>nadob</w:t>
      </w:r>
      <w:proofErr w:type="spellStart"/>
      <w:r w:rsidRPr="00CB330A">
        <w:rPr>
          <w:rFonts w:ascii="Times New Roman" w:hAnsi="Times New Roman" w:cs="Times New Roman"/>
          <w:sz w:val="24"/>
          <w:szCs w:val="24"/>
        </w:rPr>
        <w:t>úda</w:t>
      </w:r>
      <w:proofErr w:type="spellEnd"/>
      <w:r w:rsidRPr="00CB330A">
        <w:rPr>
          <w:rFonts w:ascii="Times New Roman" w:hAnsi="Times New Roman" w:cs="Times New Roman"/>
          <w:sz w:val="24"/>
          <w:szCs w:val="24"/>
        </w:rPr>
        <w:t xml:space="preserve"> dňom nasledujúcim po dni jej zverejnenia na webovom sídle O</w:t>
      </w:r>
      <w:r w:rsidRPr="00CB330A">
        <w:rPr>
          <w:rFonts w:ascii="Times New Roman" w:hAnsi="Times New Roman" w:cs="Times New Roman"/>
          <w:sz w:val="24"/>
          <w:szCs w:val="24"/>
        </w:rPr>
        <w:t>b</w:t>
      </w:r>
      <w:r w:rsidRPr="00CB330A">
        <w:rPr>
          <w:rFonts w:ascii="Times New Roman" w:hAnsi="Times New Roman" w:cs="Times New Roman"/>
          <w:sz w:val="24"/>
          <w:szCs w:val="24"/>
        </w:rPr>
        <w:t>jednávateľa.</w:t>
      </w:r>
    </w:p>
    <w:p w:rsidR="0068336C" w:rsidRPr="00CB330A" w:rsidRDefault="007647FD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</w:tabs>
        <w:ind w:left="720" w:hanging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B330A">
        <w:rPr>
          <w:rFonts w:ascii="Times New Roman" w:hAnsi="Times New Roman" w:cs="Times New Roman"/>
          <w:sz w:val="24"/>
          <w:szCs w:val="24"/>
        </w:rPr>
        <w:t xml:space="preserve">2. </w:t>
      </w:r>
      <w:r w:rsidRPr="00CB330A">
        <w:rPr>
          <w:rFonts w:ascii="Times New Roman" w:hAnsi="Times New Roman" w:cs="Times New Roman"/>
          <w:sz w:val="24"/>
          <w:szCs w:val="24"/>
        </w:rPr>
        <w:tab/>
        <w:t>Táto zmluva je vyhotovená v 4 rovnopisoch, z ktorých Objednávateľ dostane 2 rovn</w:t>
      </w:r>
      <w:r w:rsidRPr="00CB330A">
        <w:rPr>
          <w:rFonts w:ascii="Times New Roman" w:hAnsi="Times New Roman" w:cs="Times New Roman"/>
          <w:sz w:val="24"/>
          <w:szCs w:val="24"/>
        </w:rPr>
        <w:t>o</w:t>
      </w:r>
      <w:r w:rsidRPr="00CB330A">
        <w:rPr>
          <w:rFonts w:ascii="Times New Roman" w:hAnsi="Times New Roman" w:cs="Times New Roman"/>
          <w:sz w:val="24"/>
          <w:szCs w:val="24"/>
        </w:rPr>
        <w:t>pisy a Poskytovateľ 2 rovnopisy.</w:t>
      </w:r>
    </w:p>
    <w:p w:rsidR="0068336C" w:rsidRPr="00CB330A" w:rsidRDefault="007647FD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</w:tabs>
        <w:ind w:left="720" w:hanging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B330A">
        <w:rPr>
          <w:rFonts w:ascii="Times New Roman" w:hAnsi="Times New Roman" w:cs="Times New Roman"/>
          <w:sz w:val="24"/>
          <w:szCs w:val="24"/>
        </w:rPr>
        <w:t xml:space="preserve">3. </w:t>
      </w:r>
      <w:r w:rsidRPr="00CB330A">
        <w:rPr>
          <w:rFonts w:ascii="Times New Roman" w:hAnsi="Times New Roman" w:cs="Times New Roman"/>
          <w:sz w:val="24"/>
          <w:szCs w:val="24"/>
        </w:rPr>
        <w:tab/>
        <w:t>Zmluvné strany si zmluvu prečítali, jej obsahu porozumeli, pričom svoju vôľu uza</w:t>
      </w:r>
      <w:r w:rsidRPr="00CB330A">
        <w:rPr>
          <w:rFonts w:ascii="Times New Roman" w:hAnsi="Times New Roman" w:cs="Times New Roman"/>
          <w:sz w:val="24"/>
          <w:szCs w:val="24"/>
        </w:rPr>
        <w:t>v</w:t>
      </w:r>
      <w:r w:rsidRPr="00CB330A">
        <w:rPr>
          <w:rFonts w:ascii="Times New Roman" w:hAnsi="Times New Roman" w:cs="Times New Roman"/>
          <w:sz w:val="24"/>
          <w:szCs w:val="24"/>
        </w:rPr>
        <w:t xml:space="preserve">rieť zmluvu prejavili slobodne a vážne. Prehlasujú, že táto zmluva nebola uzatvorená v tiesni, ani za nápadne nevýhodných podmienok a na znak súhlasu ju vlastnoručne podpisujú. </w:t>
      </w:r>
    </w:p>
    <w:p w:rsidR="0068336C" w:rsidRPr="00CB330A" w:rsidRDefault="007647FD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</w:tabs>
        <w:ind w:left="720" w:hanging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B330A">
        <w:rPr>
          <w:rFonts w:ascii="Times New Roman" w:hAnsi="Times New Roman" w:cs="Times New Roman"/>
          <w:sz w:val="24"/>
          <w:szCs w:val="24"/>
        </w:rPr>
        <w:lastRenderedPageBreak/>
        <w:t xml:space="preserve">4. </w:t>
      </w:r>
      <w:r w:rsidRPr="00CB330A">
        <w:rPr>
          <w:rFonts w:ascii="Times New Roman" w:hAnsi="Times New Roman" w:cs="Times New Roman"/>
          <w:sz w:val="24"/>
          <w:szCs w:val="24"/>
        </w:rPr>
        <w:tab/>
        <w:t>Túto zmluvu vrátane jej príloh je možné meniť alebo dopĺňať len na základe vzájo</w:t>
      </w:r>
      <w:r w:rsidRPr="00CB330A">
        <w:rPr>
          <w:rFonts w:ascii="Times New Roman" w:hAnsi="Times New Roman" w:cs="Times New Roman"/>
          <w:sz w:val="24"/>
          <w:szCs w:val="24"/>
        </w:rPr>
        <w:t>m</w:t>
      </w:r>
      <w:r w:rsidRPr="00CB330A">
        <w:rPr>
          <w:rFonts w:ascii="Times New Roman" w:hAnsi="Times New Roman" w:cs="Times New Roman"/>
          <w:sz w:val="24"/>
          <w:szCs w:val="24"/>
        </w:rPr>
        <w:t xml:space="preserve">nej dohody oboch zmluvných strán, pričom akékoľvek zmeny a doplnky musia byť vykonané </w:t>
      </w:r>
      <w:r w:rsidRPr="00CB330A">
        <w:rPr>
          <w:rFonts w:ascii="Times New Roman" w:hAnsi="Times New Roman" w:cs="Times New Roman"/>
          <w:sz w:val="24"/>
          <w:szCs w:val="24"/>
          <w:lang w:val="pt-PT"/>
        </w:rPr>
        <w:t>vo forme p</w:t>
      </w:r>
      <w:proofErr w:type="spellStart"/>
      <w:r w:rsidRPr="00CB330A">
        <w:rPr>
          <w:rFonts w:ascii="Times New Roman" w:hAnsi="Times New Roman" w:cs="Times New Roman"/>
          <w:sz w:val="24"/>
          <w:szCs w:val="24"/>
        </w:rPr>
        <w:t>ísomného</w:t>
      </w:r>
      <w:proofErr w:type="spellEnd"/>
      <w:r w:rsidRPr="00CB330A">
        <w:rPr>
          <w:rFonts w:ascii="Times New Roman" w:hAnsi="Times New Roman" w:cs="Times New Roman"/>
          <w:sz w:val="24"/>
          <w:szCs w:val="24"/>
        </w:rPr>
        <w:t xml:space="preserve"> dodatku. </w:t>
      </w:r>
    </w:p>
    <w:p w:rsidR="0068336C" w:rsidRPr="00CB330A" w:rsidRDefault="007647FD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</w:tabs>
        <w:ind w:left="720" w:hanging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B330A">
        <w:rPr>
          <w:rFonts w:ascii="Times New Roman" w:hAnsi="Times New Roman" w:cs="Times New Roman"/>
          <w:sz w:val="24"/>
          <w:szCs w:val="24"/>
        </w:rPr>
        <w:t xml:space="preserve">5. </w:t>
      </w:r>
      <w:r w:rsidRPr="00CB330A">
        <w:rPr>
          <w:rFonts w:ascii="Times New Roman" w:hAnsi="Times New Roman" w:cs="Times New Roman"/>
          <w:sz w:val="24"/>
          <w:szCs w:val="24"/>
        </w:rPr>
        <w:tab/>
        <w:t xml:space="preserve">Zmluvné vzťahy neupravené touto zmluvou sa budú riadiť príslušnými ustanoveniami Obchodného </w:t>
      </w:r>
      <w:proofErr w:type="spellStart"/>
      <w:r w:rsidRPr="00CB330A">
        <w:rPr>
          <w:rFonts w:ascii="Times New Roman" w:hAnsi="Times New Roman" w:cs="Times New Roman"/>
          <w:sz w:val="24"/>
          <w:szCs w:val="24"/>
        </w:rPr>
        <w:t>zá</w:t>
      </w:r>
      <w:r w:rsidRPr="00CB330A">
        <w:rPr>
          <w:rFonts w:ascii="Times New Roman" w:hAnsi="Times New Roman" w:cs="Times New Roman"/>
          <w:sz w:val="24"/>
          <w:szCs w:val="24"/>
          <w:lang w:val="de-DE"/>
        </w:rPr>
        <w:t>konn</w:t>
      </w:r>
      <w:r w:rsidRPr="00CB330A">
        <w:rPr>
          <w:rFonts w:ascii="Times New Roman" w:hAnsi="Times New Roman" w:cs="Times New Roman"/>
          <w:sz w:val="24"/>
          <w:szCs w:val="24"/>
        </w:rPr>
        <w:t>íka</w:t>
      </w:r>
      <w:proofErr w:type="spellEnd"/>
      <w:r w:rsidRPr="00CB330A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68336C" w:rsidRPr="00CB330A" w:rsidRDefault="007647FD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</w:tabs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B330A">
        <w:rPr>
          <w:rFonts w:ascii="Times New Roman" w:hAnsi="Times New Roman" w:cs="Times New Roman"/>
          <w:sz w:val="24"/>
          <w:szCs w:val="24"/>
        </w:rPr>
        <w:t>Príloha č. 1 Podrobná špecifikácia predmetu zmluvy</w:t>
      </w:r>
    </w:p>
    <w:p w:rsidR="0068336C" w:rsidRPr="00CB330A" w:rsidRDefault="0068336C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</w:tabs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68336C" w:rsidRPr="00CB330A" w:rsidRDefault="0068336C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</w:tabs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68336C" w:rsidRPr="00CB330A" w:rsidRDefault="007647FD">
      <w:pPr>
        <w:suppressAutoHyphens/>
        <w:spacing w:line="276" w:lineRule="auto"/>
        <w:jc w:val="both"/>
        <w:rPr>
          <w:rFonts w:ascii="Times New Roman" w:eastAsia="Times New Roman" w:hAnsi="Times New Roman" w:cs="Times New Roman"/>
          <w:kern w:val="1"/>
          <w:sz w:val="24"/>
          <w:szCs w:val="24"/>
        </w:rPr>
      </w:pPr>
      <w:r w:rsidRPr="00CB330A">
        <w:rPr>
          <w:rFonts w:ascii="Times New Roman" w:eastAsia="Calibri" w:hAnsi="Times New Roman" w:cs="Times New Roman"/>
          <w:kern w:val="1"/>
          <w:sz w:val="24"/>
          <w:szCs w:val="24"/>
        </w:rPr>
        <w:t>V Stratenej dňa…………………</w:t>
      </w:r>
      <w:r w:rsidRPr="00CB330A">
        <w:rPr>
          <w:rFonts w:ascii="Times New Roman" w:eastAsia="Calibri" w:hAnsi="Times New Roman" w:cs="Times New Roman"/>
          <w:kern w:val="1"/>
          <w:sz w:val="24"/>
          <w:szCs w:val="24"/>
        </w:rPr>
        <w:tab/>
      </w:r>
      <w:r w:rsidRPr="00CB330A">
        <w:rPr>
          <w:rFonts w:ascii="Times New Roman" w:eastAsia="Calibri" w:hAnsi="Times New Roman" w:cs="Times New Roman"/>
          <w:kern w:val="1"/>
          <w:sz w:val="24"/>
          <w:szCs w:val="24"/>
        </w:rPr>
        <w:tab/>
      </w:r>
      <w:r w:rsidRPr="00CB330A">
        <w:rPr>
          <w:rFonts w:ascii="Times New Roman" w:eastAsia="Calibri" w:hAnsi="Times New Roman" w:cs="Times New Roman"/>
          <w:kern w:val="1"/>
          <w:sz w:val="24"/>
          <w:szCs w:val="24"/>
        </w:rPr>
        <w:tab/>
        <w:t>V</w:t>
      </w:r>
      <w:r w:rsidR="00EA46B1">
        <w:rPr>
          <w:rFonts w:ascii="Times New Roman" w:eastAsia="Calibri" w:hAnsi="Times New Roman" w:cs="Times New Roman"/>
          <w:kern w:val="1"/>
          <w:sz w:val="24"/>
          <w:szCs w:val="24"/>
        </w:rPr>
        <w:t xml:space="preserve"> Považskej Bystrici </w:t>
      </w:r>
      <w:r w:rsidRPr="00CB330A">
        <w:rPr>
          <w:rFonts w:ascii="Times New Roman" w:eastAsia="Calibri" w:hAnsi="Times New Roman" w:cs="Times New Roman"/>
          <w:kern w:val="1"/>
          <w:sz w:val="24"/>
          <w:szCs w:val="24"/>
        </w:rPr>
        <w:t>dňa…………………</w:t>
      </w:r>
    </w:p>
    <w:p w:rsidR="0068336C" w:rsidRPr="00CB330A" w:rsidRDefault="0068336C">
      <w:pPr>
        <w:suppressAutoHyphens/>
        <w:spacing w:line="276" w:lineRule="auto"/>
        <w:jc w:val="both"/>
        <w:rPr>
          <w:rFonts w:ascii="Times New Roman" w:eastAsia="Times New Roman" w:hAnsi="Times New Roman" w:cs="Times New Roman"/>
          <w:kern w:val="1"/>
          <w:sz w:val="24"/>
          <w:szCs w:val="24"/>
        </w:rPr>
      </w:pPr>
    </w:p>
    <w:p w:rsidR="0068336C" w:rsidRPr="00CB330A" w:rsidRDefault="0068336C">
      <w:pPr>
        <w:suppressAutoHyphens/>
        <w:spacing w:line="276" w:lineRule="auto"/>
        <w:jc w:val="both"/>
        <w:rPr>
          <w:rFonts w:ascii="Times New Roman" w:eastAsia="Times New Roman" w:hAnsi="Times New Roman" w:cs="Times New Roman"/>
          <w:kern w:val="1"/>
          <w:sz w:val="24"/>
          <w:szCs w:val="24"/>
        </w:rPr>
      </w:pPr>
    </w:p>
    <w:p w:rsidR="0068336C" w:rsidRPr="00CB330A" w:rsidRDefault="0068336C">
      <w:pPr>
        <w:suppressAutoHyphens/>
        <w:spacing w:line="276" w:lineRule="auto"/>
        <w:jc w:val="both"/>
        <w:rPr>
          <w:rFonts w:ascii="Times New Roman" w:eastAsia="Times New Roman" w:hAnsi="Times New Roman" w:cs="Times New Roman"/>
          <w:kern w:val="1"/>
          <w:sz w:val="24"/>
          <w:szCs w:val="24"/>
        </w:rPr>
      </w:pPr>
    </w:p>
    <w:p w:rsidR="0068336C" w:rsidRPr="00CB330A" w:rsidRDefault="0068336C">
      <w:pPr>
        <w:suppressAutoHyphens/>
        <w:spacing w:line="276" w:lineRule="auto"/>
        <w:jc w:val="both"/>
        <w:rPr>
          <w:rFonts w:ascii="Times New Roman" w:eastAsia="Times New Roman" w:hAnsi="Times New Roman" w:cs="Times New Roman"/>
          <w:kern w:val="1"/>
          <w:sz w:val="24"/>
          <w:szCs w:val="24"/>
        </w:rPr>
      </w:pPr>
    </w:p>
    <w:p w:rsidR="0068336C" w:rsidRPr="00CB330A" w:rsidRDefault="007647FD">
      <w:pPr>
        <w:suppressAutoHyphens/>
        <w:spacing w:line="276" w:lineRule="auto"/>
        <w:jc w:val="both"/>
        <w:rPr>
          <w:rFonts w:ascii="Times New Roman" w:eastAsia="Times New Roman" w:hAnsi="Times New Roman" w:cs="Times New Roman"/>
          <w:kern w:val="1"/>
          <w:sz w:val="24"/>
          <w:szCs w:val="24"/>
        </w:rPr>
      </w:pPr>
      <w:r w:rsidRPr="00CB330A">
        <w:rPr>
          <w:rFonts w:ascii="Times New Roman" w:eastAsia="Calibri" w:hAnsi="Times New Roman" w:cs="Times New Roman"/>
          <w:kern w:val="1"/>
          <w:sz w:val="24"/>
          <w:szCs w:val="24"/>
        </w:rPr>
        <w:t>________________________</w:t>
      </w:r>
      <w:r w:rsidRPr="00CB330A">
        <w:rPr>
          <w:rFonts w:ascii="Times New Roman" w:eastAsia="Calibri" w:hAnsi="Times New Roman" w:cs="Times New Roman"/>
          <w:kern w:val="1"/>
          <w:sz w:val="24"/>
          <w:szCs w:val="24"/>
        </w:rPr>
        <w:tab/>
      </w:r>
      <w:r w:rsidRPr="00CB330A">
        <w:rPr>
          <w:rFonts w:ascii="Times New Roman" w:eastAsia="Calibri" w:hAnsi="Times New Roman" w:cs="Times New Roman"/>
          <w:kern w:val="1"/>
          <w:sz w:val="24"/>
          <w:szCs w:val="24"/>
        </w:rPr>
        <w:tab/>
      </w:r>
      <w:r w:rsidRPr="00CB330A">
        <w:rPr>
          <w:rFonts w:ascii="Times New Roman" w:eastAsia="Calibri" w:hAnsi="Times New Roman" w:cs="Times New Roman"/>
          <w:kern w:val="1"/>
          <w:sz w:val="24"/>
          <w:szCs w:val="24"/>
        </w:rPr>
        <w:tab/>
        <w:t>________________________</w:t>
      </w:r>
    </w:p>
    <w:p w:rsidR="0068336C" w:rsidRPr="00CB330A" w:rsidRDefault="007647FD">
      <w:pPr>
        <w:suppressAutoHyphens/>
        <w:spacing w:line="276" w:lineRule="auto"/>
        <w:jc w:val="both"/>
        <w:rPr>
          <w:rFonts w:ascii="Times New Roman" w:eastAsia="Times New Roman" w:hAnsi="Times New Roman" w:cs="Times New Roman"/>
          <w:kern w:val="1"/>
          <w:sz w:val="24"/>
          <w:szCs w:val="24"/>
        </w:rPr>
      </w:pPr>
      <w:r w:rsidRPr="00CB330A">
        <w:rPr>
          <w:rFonts w:ascii="Times New Roman" w:eastAsia="Calibri" w:hAnsi="Times New Roman" w:cs="Times New Roman"/>
          <w:kern w:val="1"/>
          <w:sz w:val="24"/>
          <w:szCs w:val="24"/>
        </w:rPr>
        <w:t>Objednávateľ</w:t>
      </w:r>
      <w:r w:rsidRPr="00CB330A">
        <w:rPr>
          <w:rFonts w:ascii="Times New Roman" w:eastAsia="Times New Roman" w:hAnsi="Times New Roman" w:cs="Times New Roman"/>
          <w:kern w:val="1"/>
          <w:sz w:val="24"/>
          <w:szCs w:val="24"/>
        </w:rPr>
        <w:tab/>
      </w:r>
      <w:r w:rsidRPr="00CB330A">
        <w:rPr>
          <w:rFonts w:ascii="Times New Roman" w:eastAsia="Times New Roman" w:hAnsi="Times New Roman" w:cs="Times New Roman"/>
          <w:kern w:val="1"/>
          <w:sz w:val="24"/>
          <w:szCs w:val="24"/>
        </w:rPr>
        <w:tab/>
      </w:r>
      <w:r w:rsidRPr="00CB330A">
        <w:rPr>
          <w:rFonts w:ascii="Times New Roman" w:eastAsia="Times New Roman" w:hAnsi="Times New Roman" w:cs="Times New Roman"/>
          <w:kern w:val="1"/>
          <w:sz w:val="24"/>
          <w:szCs w:val="24"/>
        </w:rPr>
        <w:tab/>
      </w:r>
      <w:r w:rsidRPr="00CB330A">
        <w:rPr>
          <w:rFonts w:ascii="Times New Roman" w:eastAsia="Times New Roman" w:hAnsi="Times New Roman" w:cs="Times New Roman"/>
          <w:kern w:val="1"/>
          <w:sz w:val="24"/>
          <w:szCs w:val="24"/>
        </w:rPr>
        <w:tab/>
      </w:r>
      <w:r w:rsidRPr="00CB330A">
        <w:rPr>
          <w:rFonts w:ascii="Times New Roman" w:eastAsia="Times New Roman" w:hAnsi="Times New Roman" w:cs="Times New Roman"/>
          <w:kern w:val="1"/>
          <w:sz w:val="24"/>
          <w:szCs w:val="24"/>
        </w:rPr>
        <w:tab/>
      </w:r>
      <w:r w:rsidRPr="00CB330A">
        <w:rPr>
          <w:rFonts w:ascii="Times New Roman" w:eastAsia="Times New Roman" w:hAnsi="Times New Roman" w:cs="Times New Roman"/>
          <w:kern w:val="1"/>
          <w:sz w:val="24"/>
          <w:szCs w:val="24"/>
        </w:rPr>
        <w:tab/>
        <w:t>P</w:t>
      </w:r>
      <w:r w:rsidRPr="00CB330A">
        <w:rPr>
          <w:rFonts w:ascii="Times New Roman" w:eastAsia="Calibri" w:hAnsi="Times New Roman" w:cs="Times New Roman"/>
          <w:kern w:val="1"/>
          <w:sz w:val="24"/>
          <w:szCs w:val="24"/>
        </w:rPr>
        <w:t>oskytovateľ</w:t>
      </w:r>
    </w:p>
    <w:p w:rsidR="00EA46B1" w:rsidRPr="00011514" w:rsidRDefault="00EA46B1" w:rsidP="00EA46B1">
      <w:pPr>
        <w:pStyle w:val="Normln1"/>
        <w:tabs>
          <w:tab w:val="left" w:pos="709"/>
          <w:tab w:val="left" w:pos="1418"/>
          <w:tab w:val="left" w:pos="5235"/>
        </w:tabs>
        <w:jc w:val="both"/>
        <w:rPr>
          <w:shd w:val="clear" w:color="auto" w:fill="FFFFFF"/>
        </w:rPr>
      </w:pPr>
      <w:proofErr w:type="spellStart"/>
      <w:r w:rsidRPr="00011514">
        <w:rPr>
          <w:shd w:val="clear" w:color="auto" w:fill="FFFFFF"/>
        </w:rPr>
        <w:t>Zast</w:t>
      </w:r>
      <w:proofErr w:type="spellEnd"/>
      <w:r w:rsidRPr="00011514">
        <w:rPr>
          <w:shd w:val="clear" w:color="auto" w:fill="FFFFFF"/>
        </w:rPr>
        <w:t>. Mgr. Erika Oravcová, starostka</w:t>
      </w:r>
      <w:r>
        <w:rPr>
          <w:shd w:val="clear" w:color="auto" w:fill="FFFFFF"/>
        </w:rPr>
        <w:t xml:space="preserve">                       Ing. Boris </w:t>
      </w:r>
      <w:proofErr w:type="spellStart"/>
      <w:r>
        <w:rPr>
          <w:shd w:val="clear" w:color="auto" w:fill="FFFFFF"/>
        </w:rPr>
        <w:t>Ďurný</w:t>
      </w:r>
      <w:proofErr w:type="spellEnd"/>
    </w:p>
    <w:p w:rsidR="00EA46B1" w:rsidRPr="00011514" w:rsidRDefault="00EA46B1" w:rsidP="00EA46B1">
      <w:pPr>
        <w:pStyle w:val="Normln1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jc w:val="both"/>
        <w:rPr>
          <w:shd w:val="clear" w:color="auto" w:fill="FFFFFF"/>
        </w:rPr>
      </w:pPr>
    </w:p>
    <w:p w:rsidR="0068336C" w:rsidRDefault="0068336C" w:rsidP="00EA46B1">
      <w:pPr>
        <w:widowControl w:val="0"/>
        <w:suppressAutoHyphens/>
        <w:spacing w:before="28" w:after="28" w:line="276" w:lineRule="auto"/>
        <w:ind w:right="720"/>
        <w:rPr>
          <w:rFonts w:ascii="Times New Roman" w:eastAsia="Times New Roman" w:hAnsi="Times New Roman" w:cs="Times New Roman"/>
          <w:b/>
          <w:bCs/>
          <w:kern w:val="1"/>
          <w:sz w:val="24"/>
          <w:szCs w:val="24"/>
        </w:rPr>
      </w:pPr>
    </w:p>
    <w:p w:rsidR="001C219E" w:rsidRDefault="001C219E">
      <w:pPr>
        <w:widowControl w:val="0"/>
        <w:suppressAutoHyphens/>
        <w:spacing w:before="28" w:after="28" w:line="276" w:lineRule="auto"/>
        <w:ind w:left="720" w:right="720"/>
        <w:rPr>
          <w:rFonts w:ascii="Times New Roman" w:eastAsia="Times New Roman" w:hAnsi="Times New Roman" w:cs="Times New Roman"/>
          <w:b/>
          <w:bCs/>
          <w:kern w:val="1"/>
          <w:sz w:val="24"/>
          <w:szCs w:val="24"/>
        </w:rPr>
      </w:pPr>
    </w:p>
    <w:p w:rsidR="001C219E" w:rsidRDefault="001C219E">
      <w:pPr>
        <w:widowControl w:val="0"/>
        <w:suppressAutoHyphens/>
        <w:spacing w:before="28" w:after="28" w:line="276" w:lineRule="auto"/>
        <w:ind w:left="720" w:right="720"/>
        <w:rPr>
          <w:rFonts w:ascii="Times New Roman" w:eastAsia="Times New Roman" w:hAnsi="Times New Roman" w:cs="Times New Roman"/>
          <w:b/>
          <w:bCs/>
          <w:kern w:val="1"/>
          <w:sz w:val="24"/>
          <w:szCs w:val="24"/>
        </w:rPr>
      </w:pPr>
    </w:p>
    <w:p w:rsidR="001C219E" w:rsidRDefault="001C219E">
      <w:pPr>
        <w:widowControl w:val="0"/>
        <w:suppressAutoHyphens/>
        <w:spacing w:before="28" w:after="28" w:line="276" w:lineRule="auto"/>
        <w:ind w:left="720" w:right="720"/>
        <w:rPr>
          <w:rFonts w:ascii="Times New Roman" w:eastAsia="Times New Roman" w:hAnsi="Times New Roman" w:cs="Times New Roman"/>
          <w:b/>
          <w:bCs/>
          <w:kern w:val="1"/>
          <w:sz w:val="24"/>
          <w:szCs w:val="24"/>
        </w:rPr>
      </w:pPr>
    </w:p>
    <w:p w:rsidR="001C219E" w:rsidRDefault="001C219E">
      <w:pPr>
        <w:widowControl w:val="0"/>
        <w:suppressAutoHyphens/>
        <w:spacing w:before="28" w:after="28" w:line="276" w:lineRule="auto"/>
        <w:ind w:left="720" w:right="720"/>
        <w:rPr>
          <w:rFonts w:ascii="Times New Roman" w:eastAsia="Times New Roman" w:hAnsi="Times New Roman" w:cs="Times New Roman"/>
          <w:b/>
          <w:bCs/>
          <w:kern w:val="1"/>
          <w:sz w:val="24"/>
          <w:szCs w:val="24"/>
        </w:rPr>
      </w:pPr>
    </w:p>
    <w:p w:rsidR="001C219E" w:rsidRDefault="001C219E">
      <w:pPr>
        <w:widowControl w:val="0"/>
        <w:suppressAutoHyphens/>
        <w:spacing w:before="28" w:after="28" w:line="276" w:lineRule="auto"/>
        <w:ind w:left="720" w:right="720"/>
        <w:rPr>
          <w:rFonts w:ascii="Times New Roman" w:eastAsia="Times New Roman" w:hAnsi="Times New Roman" w:cs="Times New Roman"/>
          <w:b/>
          <w:bCs/>
          <w:kern w:val="1"/>
          <w:sz w:val="24"/>
          <w:szCs w:val="24"/>
        </w:rPr>
      </w:pPr>
    </w:p>
    <w:p w:rsidR="001C219E" w:rsidRDefault="001C219E">
      <w:pPr>
        <w:widowControl w:val="0"/>
        <w:suppressAutoHyphens/>
        <w:spacing w:before="28" w:after="28" w:line="276" w:lineRule="auto"/>
        <w:ind w:left="720" w:right="720"/>
        <w:rPr>
          <w:rFonts w:ascii="Times New Roman" w:eastAsia="Times New Roman" w:hAnsi="Times New Roman" w:cs="Times New Roman"/>
          <w:b/>
          <w:bCs/>
          <w:kern w:val="1"/>
          <w:sz w:val="24"/>
          <w:szCs w:val="24"/>
        </w:rPr>
      </w:pPr>
    </w:p>
    <w:p w:rsidR="001C219E" w:rsidRDefault="001C219E">
      <w:pPr>
        <w:widowControl w:val="0"/>
        <w:suppressAutoHyphens/>
        <w:spacing w:before="28" w:after="28" w:line="276" w:lineRule="auto"/>
        <w:ind w:left="720" w:right="720"/>
        <w:rPr>
          <w:rFonts w:ascii="Times New Roman" w:eastAsia="Times New Roman" w:hAnsi="Times New Roman" w:cs="Times New Roman"/>
          <w:b/>
          <w:bCs/>
          <w:kern w:val="1"/>
          <w:sz w:val="24"/>
          <w:szCs w:val="24"/>
        </w:rPr>
      </w:pPr>
    </w:p>
    <w:p w:rsidR="001C219E" w:rsidRDefault="001C219E">
      <w:pPr>
        <w:widowControl w:val="0"/>
        <w:suppressAutoHyphens/>
        <w:spacing w:before="28" w:after="28" w:line="276" w:lineRule="auto"/>
        <w:ind w:left="720" w:right="720"/>
        <w:rPr>
          <w:rFonts w:ascii="Times New Roman" w:eastAsia="Times New Roman" w:hAnsi="Times New Roman" w:cs="Times New Roman"/>
          <w:b/>
          <w:bCs/>
          <w:kern w:val="1"/>
          <w:sz w:val="24"/>
          <w:szCs w:val="24"/>
        </w:rPr>
      </w:pPr>
    </w:p>
    <w:p w:rsidR="001C219E" w:rsidRDefault="001C219E">
      <w:pPr>
        <w:widowControl w:val="0"/>
        <w:suppressAutoHyphens/>
        <w:spacing w:before="28" w:after="28" w:line="276" w:lineRule="auto"/>
        <w:ind w:left="720" w:right="720"/>
        <w:rPr>
          <w:rFonts w:ascii="Times New Roman" w:eastAsia="Times New Roman" w:hAnsi="Times New Roman" w:cs="Times New Roman"/>
          <w:b/>
          <w:bCs/>
          <w:kern w:val="1"/>
          <w:sz w:val="24"/>
          <w:szCs w:val="24"/>
        </w:rPr>
      </w:pPr>
    </w:p>
    <w:p w:rsidR="001C219E" w:rsidRDefault="001C219E">
      <w:pPr>
        <w:widowControl w:val="0"/>
        <w:suppressAutoHyphens/>
        <w:spacing w:before="28" w:after="28" w:line="276" w:lineRule="auto"/>
        <w:ind w:left="720" w:right="720"/>
        <w:rPr>
          <w:rFonts w:ascii="Times New Roman" w:eastAsia="Times New Roman" w:hAnsi="Times New Roman" w:cs="Times New Roman"/>
          <w:b/>
          <w:bCs/>
          <w:kern w:val="1"/>
          <w:sz w:val="24"/>
          <w:szCs w:val="24"/>
        </w:rPr>
      </w:pPr>
    </w:p>
    <w:p w:rsidR="001C219E" w:rsidRDefault="001C219E">
      <w:pPr>
        <w:widowControl w:val="0"/>
        <w:suppressAutoHyphens/>
        <w:spacing w:before="28" w:after="28" w:line="276" w:lineRule="auto"/>
        <w:ind w:left="720" w:right="720"/>
        <w:rPr>
          <w:rFonts w:ascii="Times New Roman" w:eastAsia="Times New Roman" w:hAnsi="Times New Roman" w:cs="Times New Roman"/>
          <w:b/>
          <w:bCs/>
          <w:kern w:val="1"/>
          <w:sz w:val="24"/>
          <w:szCs w:val="24"/>
        </w:rPr>
      </w:pPr>
    </w:p>
    <w:p w:rsidR="001C219E" w:rsidRDefault="001C219E">
      <w:pPr>
        <w:widowControl w:val="0"/>
        <w:suppressAutoHyphens/>
        <w:spacing w:before="28" w:after="28" w:line="276" w:lineRule="auto"/>
        <w:ind w:left="720" w:right="720"/>
        <w:rPr>
          <w:rFonts w:ascii="Times New Roman" w:eastAsia="Times New Roman" w:hAnsi="Times New Roman" w:cs="Times New Roman"/>
          <w:b/>
          <w:bCs/>
          <w:kern w:val="1"/>
          <w:sz w:val="24"/>
          <w:szCs w:val="24"/>
        </w:rPr>
      </w:pPr>
    </w:p>
    <w:p w:rsidR="001C219E" w:rsidRDefault="001C219E">
      <w:pPr>
        <w:widowControl w:val="0"/>
        <w:suppressAutoHyphens/>
        <w:spacing w:before="28" w:after="28" w:line="276" w:lineRule="auto"/>
        <w:ind w:left="720" w:right="720"/>
        <w:rPr>
          <w:rFonts w:ascii="Times New Roman" w:eastAsia="Times New Roman" w:hAnsi="Times New Roman" w:cs="Times New Roman"/>
          <w:b/>
          <w:bCs/>
          <w:kern w:val="1"/>
          <w:sz w:val="24"/>
          <w:szCs w:val="24"/>
        </w:rPr>
      </w:pPr>
    </w:p>
    <w:p w:rsidR="001C219E" w:rsidRDefault="001C219E">
      <w:pPr>
        <w:widowControl w:val="0"/>
        <w:suppressAutoHyphens/>
        <w:spacing w:before="28" w:after="28" w:line="276" w:lineRule="auto"/>
        <w:ind w:left="720" w:right="720"/>
        <w:rPr>
          <w:rFonts w:ascii="Times New Roman" w:eastAsia="Times New Roman" w:hAnsi="Times New Roman" w:cs="Times New Roman"/>
          <w:b/>
          <w:bCs/>
          <w:kern w:val="1"/>
          <w:sz w:val="24"/>
          <w:szCs w:val="24"/>
        </w:rPr>
      </w:pPr>
    </w:p>
    <w:p w:rsidR="001C219E" w:rsidRDefault="001C219E">
      <w:pPr>
        <w:widowControl w:val="0"/>
        <w:suppressAutoHyphens/>
        <w:spacing w:before="28" w:after="28" w:line="276" w:lineRule="auto"/>
        <w:ind w:left="720" w:right="720"/>
        <w:rPr>
          <w:rFonts w:ascii="Times New Roman" w:eastAsia="Times New Roman" w:hAnsi="Times New Roman" w:cs="Times New Roman"/>
          <w:b/>
          <w:bCs/>
          <w:kern w:val="1"/>
          <w:sz w:val="24"/>
          <w:szCs w:val="24"/>
        </w:rPr>
      </w:pPr>
    </w:p>
    <w:p w:rsidR="001C219E" w:rsidRDefault="001C219E">
      <w:pPr>
        <w:widowControl w:val="0"/>
        <w:suppressAutoHyphens/>
        <w:spacing w:before="28" w:after="28" w:line="276" w:lineRule="auto"/>
        <w:ind w:left="720" w:right="720"/>
        <w:rPr>
          <w:rFonts w:ascii="Times New Roman" w:eastAsia="Times New Roman" w:hAnsi="Times New Roman" w:cs="Times New Roman"/>
          <w:b/>
          <w:bCs/>
          <w:kern w:val="1"/>
          <w:sz w:val="24"/>
          <w:szCs w:val="24"/>
        </w:rPr>
      </w:pPr>
    </w:p>
    <w:p w:rsidR="001C219E" w:rsidRDefault="001C219E">
      <w:pPr>
        <w:widowControl w:val="0"/>
        <w:suppressAutoHyphens/>
        <w:spacing w:before="28" w:after="28" w:line="276" w:lineRule="auto"/>
        <w:ind w:left="720" w:right="720"/>
        <w:rPr>
          <w:rFonts w:ascii="Times New Roman" w:eastAsia="Times New Roman" w:hAnsi="Times New Roman" w:cs="Times New Roman"/>
          <w:b/>
          <w:bCs/>
          <w:kern w:val="1"/>
          <w:sz w:val="24"/>
          <w:szCs w:val="24"/>
        </w:rPr>
      </w:pPr>
    </w:p>
    <w:p w:rsidR="001C219E" w:rsidRDefault="001C219E">
      <w:pPr>
        <w:widowControl w:val="0"/>
        <w:suppressAutoHyphens/>
        <w:spacing w:before="28" w:after="28" w:line="276" w:lineRule="auto"/>
        <w:ind w:left="720" w:right="720"/>
        <w:rPr>
          <w:rFonts w:ascii="Times New Roman" w:eastAsia="Times New Roman" w:hAnsi="Times New Roman" w:cs="Times New Roman"/>
          <w:b/>
          <w:bCs/>
          <w:kern w:val="1"/>
          <w:sz w:val="24"/>
          <w:szCs w:val="24"/>
        </w:rPr>
      </w:pPr>
    </w:p>
    <w:p w:rsidR="001C219E" w:rsidRDefault="001C219E">
      <w:pPr>
        <w:widowControl w:val="0"/>
        <w:suppressAutoHyphens/>
        <w:spacing w:before="28" w:after="28" w:line="276" w:lineRule="auto"/>
        <w:ind w:left="720" w:right="720"/>
        <w:rPr>
          <w:rFonts w:ascii="Times New Roman" w:eastAsia="Times New Roman" w:hAnsi="Times New Roman" w:cs="Times New Roman"/>
          <w:b/>
          <w:bCs/>
          <w:kern w:val="1"/>
          <w:sz w:val="24"/>
          <w:szCs w:val="24"/>
        </w:rPr>
      </w:pPr>
    </w:p>
    <w:p w:rsidR="001C219E" w:rsidRDefault="001C219E">
      <w:pPr>
        <w:widowControl w:val="0"/>
        <w:suppressAutoHyphens/>
        <w:spacing w:before="28" w:after="28" w:line="276" w:lineRule="auto"/>
        <w:ind w:left="720" w:right="720"/>
        <w:rPr>
          <w:rFonts w:ascii="Times New Roman" w:eastAsia="Times New Roman" w:hAnsi="Times New Roman" w:cs="Times New Roman"/>
          <w:b/>
          <w:bCs/>
          <w:kern w:val="1"/>
          <w:sz w:val="24"/>
          <w:szCs w:val="24"/>
        </w:rPr>
      </w:pPr>
    </w:p>
    <w:p w:rsidR="001C219E" w:rsidRDefault="001C219E">
      <w:pPr>
        <w:widowControl w:val="0"/>
        <w:suppressAutoHyphens/>
        <w:spacing w:before="28" w:after="28" w:line="276" w:lineRule="auto"/>
        <w:ind w:left="720" w:right="720"/>
        <w:rPr>
          <w:rFonts w:ascii="Times New Roman" w:eastAsia="Times New Roman" w:hAnsi="Times New Roman" w:cs="Times New Roman"/>
          <w:b/>
          <w:bCs/>
          <w:kern w:val="1"/>
          <w:sz w:val="24"/>
          <w:szCs w:val="24"/>
        </w:rPr>
      </w:pPr>
    </w:p>
    <w:p w:rsidR="001C219E" w:rsidRDefault="001C219E">
      <w:pPr>
        <w:widowControl w:val="0"/>
        <w:suppressAutoHyphens/>
        <w:spacing w:before="28" w:after="28" w:line="276" w:lineRule="auto"/>
        <w:ind w:left="720" w:right="720"/>
        <w:rPr>
          <w:rFonts w:ascii="Times New Roman" w:eastAsia="Times New Roman" w:hAnsi="Times New Roman" w:cs="Times New Roman"/>
          <w:b/>
          <w:bCs/>
          <w:kern w:val="1"/>
          <w:sz w:val="24"/>
          <w:szCs w:val="24"/>
        </w:rPr>
      </w:pPr>
    </w:p>
    <w:p w:rsidR="001C219E" w:rsidRDefault="001C219E">
      <w:pPr>
        <w:widowControl w:val="0"/>
        <w:suppressAutoHyphens/>
        <w:spacing w:before="28" w:after="28" w:line="276" w:lineRule="auto"/>
        <w:ind w:left="720" w:right="720"/>
        <w:rPr>
          <w:rFonts w:ascii="Times New Roman" w:eastAsia="Times New Roman" w:hAnsi="Times New Roman" w:cs="Times New Roman"/>
          <w:b/>
          <w:bCs/>
          <w:kern w:val="1"/>
          <w:sz w:val="24"/>
          <w:szCs w:val="24"/>
        </w:rPr>
      </w:pPr>
    </w:p>
    <w:p w:rsidR="001C219E" w:rsidRDefault="001C219E">
      <w:pPr>
        <w:widowControl w:val="0"/>
        <w:suppressAutoHyphens/>
        <w:spacing w:before="28" w:after="28" w:line="276" w:lineRule="auto"/>
        <w:ind w:left="720" w:right="720"/>
        <w:rPr>
          <w:rFonts w:ascii="Times New Roman" w:eastAsia="Times New Roman" w:hAnsi="Times New Roman" w:cs="Times New Roman"/>
          <w:b/>
          <w:bCs/>
          <w:kern w:val="1"/>
          <w:sz w:val="24"/>
          <w:szCs w:val="24"/>
        </w:rPr>
      </w:pPr>
    </w:p>
    <w:p w:rsidR="001C219E" w:rsidRDefault="001C219E">
      <w:pPr>
        <w:widowControl w:val="0"/>
        <w:suppressAutoHyphens/>
        <w:spacing w:before="28" w:after="28" w:line="276" w:lineRule="auto"/>
        <w:ind w:left="720" w:right="720"/>
        <w:rPr>
          <w:rFonts w:ascii="Times New Roman" w:eastAsia="Times New Roman" w:hAnsi="Times New Roman" w:cs="Times New Roman"/>
          <w:b/>
          <w:bCs/>
          <w:kern w:val="1"/>
          <w:sz w:val="24"/>
          <w:szCs w:val="24"/>
        </w:rPr>
      </w:pPr>
    </w:p>
    <w:p w:rsidR="001C219E" w:rsidRDefault="001C219E">
      <w:pPr>
        <w:widowControl w:val="0"/>
        <w:suppressAutoHyphens/>
        <w:spacing w:before="28" w:after="28" w:line="276" w:lineRule="auto"/>
        <w:ind w:left="720" w:right="720"/>
        <w:rPr>
          <w:rFonts w:ascii="Times New Roman" w:eastAsia="Times New Roman" w:hAnsi="Times New Roman" w:cs="Times New Roman"/>
          <w:b/>
          <w:bCs/>
          <w:kern w:val="1"/>
          <w:sz w:val="24"/>
          <w:szCs w:val="24"/>
        </w:rPr>
      </w:pPr>
    </w:p>
    <w:p w:rsidR="00087C04" w:rsidRDefault="00087C04" w:rsidP="00087C04">
      <w:pPr>
        <w:widowControl w:val="0"/>
        <w:suppressAutoHyphens/>
        <w:spacing w:before="28" w:after="28" w:line="276" w:lineRule="auto"/>
        <w:ind w:right="720"/>
        <w:rPr>
          <w:rFonts w:ascii="Times New Roman" w:eastAsia="Times New Roman" w:hAnsi="Times New Roman" w:cs="Times New Roman"/>
          <w:b/>
          <w:bCs/>
          <w:kern w:val="1"/>
          <w:sz w:val="24"/>
          <w:szCs w:val="24"/>
        </w:rPr>
      </w:pPr>
    </w:p>
    <w:p w:rsidR="0068336C" w:rsidRPr="00CB330A" w:rsidRDefault="007647FD" w:rsidP="00087C04">
      <w:pPr>
        <w:widowControl w:val="0"/>
        <w:suppressAutoHyphens/>
        <w:spacing w:before="28" w:after="28" w:line="276" w:lineRule="auto"/>
        <w:ind w:right="720"/>
        <w:rPr>
          <w:rFonts w:ascii="Times New Roman" w:eastAsia="Times New Roman" w:hAnsi="Times New Roman" w:cs="Times New Roman"/>
          <w:b/>
          <w:bCs/>
          <w:kern w:val="1"/>
          <w:sz w:val="24"/>
          <w:szCs w:val="24"/>
        </w:rPr>
      </w:pPr>
      <w:r w:rsidRPr="00CB330A">
        <w:rPr>
          <w:rFonts w:ascii="Times New Roman" w:hAnsi="Times New Roman" w:cs="Times New Roman"/>
          <w:b/>
          <w:bCs/>
          <w:kern w:val="1"/>
          <w:sz w:val="24"/>
          <w:szCs w:val="24"/>
        </w:rPr>
        <w:lastRenderedPageBreak/>
        <w:t xml:space="preserve">Príloha č. 1 Podrobná špecifikácia </w:t>
      </w:r>
      <w:proofErr w:type="spellStart"/>
      <w:r w:rsidRPr="00CB330A">
        <w:rPr>
          <w:rFonts w:ascii="Times New Roman" w:hAnsi="Times New Roman" w:cs="Times New Roman"/>
          <w:b/>
          <w:bCs/>
          <w:kern w:val="1"/>
          <w:sz w:val="24"/>
          <w:szCs w:val="24"/>
        </w:rPr>
        <w:t>prdmetu</w:t>
      </w:r>
      <w:proofErr w:type="spellEnd"/>
      <w:r w:rsidRPr="00CB330A">
        <w:rPr>
          <w:rFonts w:ascii="Times New Roman" w:hAnsi="Times New Roman" w:cs="Times New Roman"/>
          <w:b/>
          <w:bCs/>
          <w:kern w:val="1"/>
          <w:sz w:val="24"/>
          <w:szCs w:val="24"/>
        </w:rPr>
        <w:t xml:space="preserve"> zmluvy: Záverečná odborná konferencia</w:t>
      </w:r>
    </w:p>
    <w:p w:rsidR="0068336C" w:rsidRPr="00CB330A" w:rsidRDefault="0068336C">
      <w:pPr>
        <w:widowControl w:val="0"/>
        <w:suppressAutoHyphens/>
        <w:spacing w:before="28" w:after="28" w:line="276" w:lineRule="auto"/>
        <w:ind w:left="720" w:right="720"/>
        <w:rPr>
          <w:rFonts w:ascii="Times New Roman" w:eastAsia="Times New Roman" w:hAnsi="Times New Roman" w:cs="Times New Roman"/>
          <w:kern w:val="1"/>
          <w:sz w:val="24"/>
          <w:szCs w:val="24"/>
        </w:rPr>
      </w:pPr>
    </w:p>
    <w:p w:rsidR="0068336C" w:rsidRPr="00CB330A" w:rsidRDefault="007647FD">
      <w:pPr>
        <w:pStyle w:val="TeloA"/>
        <w:spacing w:after="200" w:line="276" w:lineRule="auto"/>
        <w:ind w:firstLine="708"/>
        <w:jc w:val="both"/>
        <w:rPr>
          <w:rFonts w:eastAsia="Calibri" w:hAnsi="Times New Roman" w:cs="Times New Roman"/>
          <w:sz w:val="24"/>
          <w:szCs w:val="24"/>
        </w:rPr>
      </w:pPr>
      <w:proofErr w:type="gramStart"/>
      <w:r w:rsidRPr="00CB330A">
        <w:rPr>
          <w:rFonts w:eastAsia="Calibri" w:hAnsi="Times New Roman" w:cs="Times New Roman"/>
          <w:b/>
          <w:bCs/>
          <w:sz w:val="24"/>
          <w:szCs w:val="24"/>
          <w:lang w:val="en-US"/>
        </w:rPr>
        <w:t>Ú</w:t>
      </w:r>
      <w:proofErr w:type="spellStart"/>
      <w:r w:rsidRPr="00CB330A">
        <w:rPr>
          <w:rFonts w:eastAsia="Calibri" w:hAnsi="Times New Roman" w:cs="Times New Roman"/>
          <w:b/>
          <w:bCs/>
          <w:sz w:val="24"/>
          <w:szCs w:val="24"/>
        </w:rPr>
        <w:t>lohou</w:t>
      </w:r>
      <w:proofErr w:type="spellEnd"/>
      <w:r w:rsidRPr="00CB330A">
        <w:rPr>
          <w:rFonts w:eastAsia="Calibri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CB330A">
        <w:rPr>
          <w:rFonts w:eastAsia="Calibri" w:hAnsi="Times New Roman" w:cs="Times New Roman"/>
          <w:b/>
          <w:bCs/>
          <w:sz w:val="24"/>
          <w:szCs w:val="24"/>
          <w:lang w:val="en-US"/>
        </w:rPr>
        <w:t>Poskytovateľa</w:t>
      </w:r>
      <w:proofErr w:type="spellEnd"/>
      <w:r w:rsidRPr="00CB330A">
        <w:rPr>
          <w:rFonts w:eastAsia="Calibri" w:hAnsi="Times New Roman" w:cs="Times New Roman"/>
          <w:b/>
          <w:bCs/>
          <w:sz w:val="24"/>
          <w:szCs w:val="24"/>
          <w:lang w:val="en-US"/>
        </w:rPr>
        <w:t xml:space="preserve"> je </w:t>
      </w:r>
      <w:r w:rsidRPr="00CB330A">
        <w:rPr>
          <w:rFonts w:eastAsia="Calibri" w:hAnsi="Times New Roman" w:cs="Times New Roman"/>
          <w:b/>
          <w:bCs/>
          <w:sz w:val="24"/>
          <w:szCs w:val="24"/>
        </w:rPr>
        <w:t xml:space="preserve">poskytnutie </w:t>
      </w:r>
      <w:proofErr w:type="spellStart"/>
      <w:r w:rsidRPr="00CB330A">
        <w:rPr>
          <w:rFonts w:eastAsia="Calibri" w:hAnsi="Times New Roman" w:cs="Times New Roman"/>
          <w:b/>
          <w:bCs/>
          <w:sz w:val="24"/>
          <w:szCs w:val="24"/>
        </w:rPr>
        <w:t>kompletn</w:t>
      </w:r>
      <w:proofErr w:type="spellEnd"/>
      <w:r w:rsidRPr="00CB330A">
        <w:rPr>
          <w:rFonts w:eastAsia="Calibri" w:hAnsi="Times New Roman" w:cs="Times New Roman"/>
          <w:b/>
          <w:bCs/>
          <w:sz w:val="24"/>
          <w:szCs w:val="24"/>
          <w:lang w:val="en-US"/>
        </w:rPr>
        <w:t>é</w:t>
      </w:r>
      <w:r w:rsidRPr="00CB330A">
        <w:rPr>
          <w:rFonts w:eastAsia="Calibri" w:hAnsi="Times New Roman" w:cs="Times New Roman"/>
          <w:b/>
          <w:bCs/>
          <w:sz w:val="24"/>
          <w:szCs w:val="24"/>
        </w:rPr>
        <w:t xml:space="preserve">ho </w:t>
      </w:r>
      <w:proofErr w:type="spellStart"/>
      <w:r w:rsidRPr="00CB330A">
        <w:rPr>
          <w:rFonts w:eastAsia="Calibri" w:hAnsi="Times New Roman" w:cs="Times New Roman"/>
          <w:b/>
          <w:bCs/>
          <w:sz w:val="24"/>
          <w:szCs w:val="24"/>
        </w:rPr>
        <w:t>zabezpe</w:t>
      </w:r>
      <w:proofErr w:type="spellEnd"/>
      <w:r w:rsidRPr="00CB330A">
        <w:rPr>
          <w:rFonts w:eastAsia="Calibri" w:hAnsi="Times New Roman" w:cs="Times New Roman"/>
          <w:b/>
          <w:bCs/>
          <w:sz w:val="24"/>
          <w:szCs w:val="24"/>
          <w:lang w:val="en-US"/>
        </w:rPr>
        <w:t>č</w:t>
      </w:r>
      <w:proofErr w:type="spellStart"/>
      <w:r w:rsidRPr="00CB330A">
        <w:rPr>
          <w:rFonts w:eastAsia="Calibri" w:hAnsi="Times New Roman" w:cs="Times New Roman"/>
          <w:b/>
          <w:bCs/>
          <w:sz w:val="24"/>
          <w:szCs w:val="24"/>
        </w:rPr>
        <w:t>enia</w:t>
      </w:r>
      <w:proofErr w:type="spellEnd"/>
      <w:r w:rsidRPr="00CB330A">
        <w:rPr>
          <w:rFonts w:eastAsia="Calibri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CB330A">
        <w:rPr>
          <w:rFonts w:eastAsia="Calibri" w:hAnsi="Times New Roman" w:cs="Times New Roman"/>
          <w:b/>
          <w:bCs/>
          <w:sz w:val="24"/>
          <w:szCs w:val="24"/>
        </w:rPr>
        <w:t>organiz</w:t>
      </w:r>
      <w:proofErr w:type="spellEnd"/>
      <w:r w:rsidRPr="00CB330A">
        <w:rPr>
          <w:rFonts w:eastAsia="Calibri" w:hAnsi="Times New Roman" w:cs="Times New Roman"/>
          <w:b/>
          <w:bCs/>
          <w:sz w:val="24"/>
          <w:szCs w:val="24"/>
          <w:lang w:val="en-US"/>
        </w:rPr>
        <w:t>á</w:t>
      </w:r>
      <w:proofErr w:type="spellStart"/>
      <w:r w:rsidRPr="00CB330A">
        <w:rPr>
          <w:rFonts w:eastAsia="Calibri" w:hAnsi="Times New Roman" w:cs="Times New Roman"/>
          <w:b/>
          <w:bCs/>
          <w:sz w:val="24"/>
          <w:szCs w:val="24"/>
        </w:rPr>
        <w:t>cie</w:t>
      </w:r>
      <w:proofErr w:type="spellEnd"/>
      <w:r w:rsidRPr="00CB330A">
        <w:rPr>
          <w:rFonts w:eastAsia="Calibri" w:hAnsi="Times New Roman" w:cs="Times New Roman"/>
          <w:b/>
          <w:bCs/>
          <w:sz w:val="24"/>
          <w:szCs w:val="24"/>
        </w:rPr>
        <w:t xml:space="preserve"> Z</w:t>
      </w:r>
      <w:r w:rsidRPr="00CB330A">
        <w:rPr>
          <w:rFonts w:eastAsia="Calibri" w:hAnsi="Times New Roman" w:cs="Times New Roman"/>
          <w:b/>
          <w:bCs/>
          <w:sz w:val="24"/>
          <w:szCs w:val="24"/>
          <w:lang w:val="en-US"/>
        </w:rPr>
        <w:t>á</w:t>
      </w:r>
      <w:proofErr w:type="spellStart"/>
      <w:r w:rsidRPr="00CB330A">
        <w:rPr>
          <w:rFonts w:eastAsia="Calibri" w:hAnsi="Times New Roman" w:cs="Times New Roman"/>
          <w:b/>
          <w:bCs/>
          <w:sz w:val="24"/>
          <w:szCs w:val="24"/>
        </w:rPr>
        <w:t>vere</w:t>
      </w:r>
      <w:proofErr w:type="spellEnd"/>
      <w:r w:rsidRPr="00CB330A">
        <w:rPr>
          <w:rFonts w:eastAsia="Calibri" w:hAnsi="Times New Roman" w:cs="Times New Roman"/>
          <w:b/>
          <w:bCs/>
          <w:sz w:val="24"/>
          <w:szCs w:val="24"/>
          <w:lang w:val="en-US"/>
        </w:rPr>
        <w:t>č</w:t>
      </w:r>
      <w:r w:rsidRPr="00CB330A">
        <w:rPr>
          <w:rFonts w:eastAsia="Calibri" w:hAnsi="Times New Roman" w:cs="Times New Roman"/>
          <w:b/>
          <w:bCs/>
          <w:sz w:val="24"/>
          <w:szCs w:val="24"/>
        </w:rPr>
        <w:t>nej odbornej konferencie (</w:t>
      </w:r>
      <w:r w:rsidRPr="00CB330A">
        <w:rPr>
          <w:rFonts w:eastAsia="Calibri" w:hAnsi="Times New Roman" w:cs="Times New Roman"/>
          <w:b/>
          <w:bCs/>
          <w:sz w:val="24"/>
          <w:szCs w:val="24"/>
          <w:lang w:val="en-US"/>
        </w:rPr>
        <w:t>ď</w:t>
      </w:r>
      <w:proofErr w:type="spellStart"/>
      <w:r w:rsidRPr="00CB330A">
        <w:rPr>
          <w:rFonts w:eastAsia="Calibri" w:hAnsi="Times New Roman" w:cs="Times New Roman"/>
          <w:b/>
          <w:bCs/>
          <w:sz w:val="24"/>
          <w:szCs w:val="24"/>
        </w:rPr>
        <w:t>alej</w:t>
      </w:r>
      <w:proofErr w:type="spellEnd"/>
      <w:r w:rsidRPr="00CB330A">
        <w:rPr>
          <w:rFonts w:eastAsia="Calibri" w:hAnsi="Times New Roman" w:cs="Times New Roman"/>
          <w:b/>
          <w:bCs/>
          <w:sz w:val="24"/>
          <w:szCs w:val="24"/>
        </w:rPr>
        <w:t xml:space="preserve"> len </w:t>
      </w:r>
      <w:r w:rsidRPr="00CB330A">
        <w:rPr>
          <w:rFonts w:eastAsia="Calibri" w:hAnsi="Times New Roman" w:cs="Times New Roman"/>
          <w:b/>
          <w:bCs/>
          <w:sz w:val="24"/>
          <w:szCs w:val="24"/>
          <w:lang w:val="en-US"/>
        </w:rPr>
        <w:t>„</w:t>
      </w:r>
      <w:r w:rsidRPr="00CB330A">
        <w:rPr>
          <w:rFonts w:eastAsia="Calibri" w:hAnsi="Times New Roman" w:cs="Times New Roman"/>
          <w:b/>
          <w:bCs/>
          <w:sz w:val="24"/>
          <w:szCs w:val="24"/>
        </w:rPr>
        <w:t>Z</w:t>
      </w:r>
      <w:r w:rsidRPr="00CB330A">
        <w:rPr>
          <w:rFonts w:eastAsia="Calibri" w:hAnsi="Times New Roman" w:cs="Times New Roman"/>
          <w:b/>
          <w:bCs/>
          <w:sz w:val="24"/>
          <w:szCs w:val="24"/>
          <w:lang w:val="en-US"/>
        </w:rPr>
        <w:t>á</w:t>
      </w:r>
      <w:proofErr w:type="spellStart"/>
      <w:r w:rsidRPr="00CB330A">
        <w:rPr>
          <w:rFonts w:eastAsia="Calibri" w:hAnsi="Times New Roman" w:cs="Times New Roman"/>
          <w:b/>
          <w:bCs/>
          <w:sz w:val="24"/>
          <w:szCs w:val="24"/>
        </w:rPr>
        <w:t>vere</w:t>
      </w:r>
      <w:proofErr w:type="spellEnd"/>
      <w:r w:rsidRPr="00CB330A">
        <w:rPr>
          <w:rFonts w:eastAsia="Calibri" w:hAnsi="Times New Roman" w:cs="Times New Roman"/>
          <w:b/>
          <w:bCs/>
          <w:sz w:val="24"/>
          <w:szCs w:val="24"/>
          <w:lang w:val="en-US"/>
        </w:rPr>
        <w:t>č</w:t>
      </w:r>
      <w:r w:rsidRPr="00CB330A">
        <w:rPr>
          <w:rFonts w:eastAsia="Calibri" w:hAnsi="Times New Roman" w:cs="Times New Roman"/>
          <w:b/>
          <w:bCs/>
          <w:sz w:val="24"/>
          <w:szCs w:val="24"/>
        </w:rPr>
        <w:t>n</w:t>
      </w:r>
      <w:r w:rsidRPr="00CB330A">
        <w:rPr>
          <w:rFonts w:eastAsia="Calibri" w:hAnsi="Times New Roman" w:cs="Times New Roman"/>
          <w:b/>
          <w:bCs/>
          <w:sz w:val="24"/>
          <w:szCs w:val="24"/>
          <w:lang w:val="en-US"/>
        </w:rPr>
        <w:t xml:space="preserve">á </w:t>
      </w:r>
      <w:r w:rsidRPr="00CB330A">
        <w:rPr>
          <w:rFonts w:eastAsia="Calibri" w:hAnsi="Times New Roman" w:cs="Times New Roman"/>
          <w:b/>
          <w:bCs/>
          <w:sz w:val="24"/>
          <w:szCs w:val="24"/>
          <w:lang w:val="es-ES_tradnl"/>
        </w:rPr>
        <w:t>konferencia</w:t>
      </w:r>
      <w:r w:rsidRPr="00CB330A">
        <w:rPr>
          <w:rFonts w:eastAsia="Calibri" w:hAnsi="Times New Roman" w:cs="Times New Roman"/>
          <w:b/>
          <w:bCs/>
          <w:sz w:val="24"/>
          <w:szCs w:val="24"/>
          <w:lang w:val="en-US"/>
        </w:rPr>
        <w:t>“</w:t>
      </w:r>
      <w:r w:rsidRPr="00CB330A">
        <w:rPr>
          <w:rFonts w:eastAsia="Calibri" w:hAnsi="Times New Roman" w:cs="Times New Roman"/>
          <w:b/>
          <w:bCs/>
          <w:sz w:val="24"/>
          <w:szCs w:val="24"/>
        </w:rPr>
        <w:t xml:space="preserve">) pre projekt </w:t>
      </w:r>
      <w:r w:rsidRPr="00CB330A">
        <w:rPr>
          <w:rFonts w:eastAsia="Calibri" w:hAnsi="Times New Roman" w:cs="Times New Roman"/>
          <w:b/>
          <w:bCs/>
          <w:sz w:val="24"/>
          <w:szCs w:val="24"/>
          <w:lang w:val="en-US"/>
        </w:rPr>
        <w:t>„</w:t>
      </w:r>
      <w:proofErr w:type="spellStart"/>
      <w:r w:rsidRPr="00CB330A">
        <w:rPr>
          <w:rFonts w:eastAsia="Calibri" w:hAnsi="Times New Roman" w:cs="Times New Roman"/>
          <w:b/>
          <w:bCs/>
          <w:sz w:val="24"/>
          <w:szCs w:val="24"/>
        </w:rPr>
        <w:t>Sl</w:t>
      </w:r>
      <w:r w:rsidRPr="00CB330A">
        <w:rPr>
          <w:rFonts w:eastAsia="Calibri" w:hAnsi="Times New Roman" w:cs="Times New Roman"/>
          <w:b/>
          <w:bCs/>
          <w:sz w:val="24"/>
          <w:szCs w:val="24"/>
        </w:rPr>
        <w:t>o</w:t>
      </w:r>
      <w:r w:rsidRPr="00CB330A">
        <w:rPr>
          <w:rFonts w:eastAsia="Calibri" w:hAnsi="Times New Roman" w:cs="Times New Roman"/>
          <w:b/>
          <w:bCs/>
          <w:sz w:val="24"/>
          <w:szCs w:val="24"/>
        </w:rPr>
        <w:t>vensk</w:t>
      </w:r>
      <w:proofErr w:type="spellEnd"/>
      <w:r w:rsidRPr="00CB330A">
        <w:rPr>
          <w:rFonts w:eastAsia="Calibri" w:hAnsi="Times New Roman" w:cs="Times New Roman"/>
          <w:b/>
          <w:bCs/>
          <w:sz w:val="24"/>
          <w:szCs w:val="24"/>
          <w:lang w:val="en-US"/>
        </w:rPr>
        <w:t xml:space="preserve">ý </w:t>
      </w:r>
      <w:r w:rsidRPr="00CB330A">
        <w:rPr>
          <w:rFonts w:eastAsia="Calibri" w:hAnsi="Times New Roman" w:cs="Times New Roman"/>
          <w:b/>
          <w:bCs/>
          <w:sz w:val="24"/>
          <w:szCs w:val="24"/>
        </w:rPr>
        <w:t xml:space="preserve">raj </w:t>
      </w:r>
      <w:r w:rsidRPr="00CB330A">
        <w:rPr>
          <w:rFonts w:eastAsia="Calibri" w:hAnsi="Times New Roman" w:cs="Times New Roman"/>
          <w:b/>
          <w:bCs/>
          <w:sz w:val="24"/>
          <w:szCs w:val="24"/>
          <w:lang w:val="en-US"/>
        </w:rPr>
        <w:t xml:space="preserve">– </w:t>
      </w:r>
      <w:proofErr w:type="spellStart"/>
      <w:r w:rsidRPr="00CB330A">
        <w:rPr>
          <w:rFonts w:eastAsia="Calibri" w:hAnsi="Times New Roman" w:cs="Times New Roman"/>
          <w:b/>
          <w:bCs/>
          <w:sz w:val="24"/>
          <w:szCs w:val="24"/>
        </w:rPr>
        <w:t>Klaster</w:t>
      </w:r>
      <w:proofErr w:type="spellEnd"/>
      <w:r w:rsidRPr="00CB330A">
        <w:rPr>
          <w:rFonts w:eastAsia="Calibri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CB330A">
        <w:rPr>
          <w:rFonts w:eastAsia="Calibri" w:hAnsi="Times New Roman" w:cs="Times New Roman"/>
          <w:b/>
          <w:bCs/>
          <w:sz w:val="24"/>
          <w:szCs w:val="24"/>
        </w:rPr>
        <w:t>cestovn</w:t>
      </w:r>
      <w:proofErr w:type="spellEnd"/>
      <w:r w:rsidRPr="00CB330A">
        <w:rPr>
          <w:rFonts w:eastAsia="Calibri" w:hAnsi="Times New Roman" w:cs="Times New Roman"/>
          <w:b/>
          <w:bCs/>
          <w:sz w:val="24"/>
          <w:szCs w:val="24"/>
          <w:lang w:val="en-US"/>
        </w:rPr>
        <w:t>é</w:t>
      </w:r>
      <w:r w:rsidRPr="00CB330A">
        <w:rPr>
          <w:rFonts w:eastAsia="Calibri" w:hAnsi="Times New Roman" w:cs="Times New Roman"/>
          <w:b/>
          <w:bCs/>
          <w:sz w:val="24"/>
          <w:szCs w:val="24"/>
        </w:rPr>
        <w:t xml:space="preserve">ho ruchu NP </w:t>
      </w:r>
      <w:proofErr w:type="spellStart"/>
      <w:r w:rsidRPr="00CB330A">
        <w:rPr>
          <w:rFonts w:eastAsia="Calibri" w:hAnsi="Times New Roman" w:cs="Times New Roman"/>
          <w:b/>
          <w:bCs/>
          <w:sz w:val="24"/>
          <w:szCs w:val="24"/>
        </w:rPr>
        <w:t>Slovensk</w:t>
      </w:r>
      <w:proofErr w:type="spellEnd"/>
      <w:r w:rsidRPr="00CB330A">
        <w:rPr>
          <w:rFonts w:eastAsia="Calibri" w:hAnsi="Times New Roman" w:cs="Times New Roman"/>
          <w:b/>
          <w:bCs/>
          <w:sz w:val="24"/>
          <w:szCs w:val="24"/>
          <w:lang w:val="en-US"/>
        </w:rPr>
        <w:t xml:space="preserve">ý </w:t>
      </w:r>
      <w:r w:rsidRPr="00CB330A">
        <w:rPr>
          <w:rFonts w:eastAsia="Calibri" w:hAnsi="Times New Roman" w:cs="Times New Roman"/>
          <w:b/>
          <w:bCs/>
          <w:sz w:val="24"/>
          <w:szCs w:val="24"/>
        </w:rPr>
        <w:t>raj a</w:t>
      </w:r>
      <w:r w:rsidRPr="00CB330A">
        <w:rPr>
          <w:rFonts w:eastAsia="Calibri" w:hAnsi="Times New Roman" w:cs="Times New Roman"/>
          <w:b/>
          <w:bCs/>
          <w:sz w:val="24"/>
          <w:szCs w:val="24"/>
          <w:lang w:val="en-US"/>
        </w:rPr>
        <w:t> </w:t>
      </w:r>
      <w:r w:rsidRPr="00CB330A">
        <w:rPr>
          <w:rFonts w:eastAsia="Calibri" w:hAnsi="Times New Roman" w:cs="Times New Roman"/>
          <w:b/>
          <w:bCs/>
          <w:sz w:val="24"/>
          <w:szCs w:val="24"/>
        </w:rPr>
        <w:t xml:space="preserve">TIC </w:t>
      </w:r>
      <w:proofErr w:type="spellStart"/>
      <w:r w:rsidRPr="00CB330A">
        <w:rPr>
          <w:rFonts w:eastAsia="Calibri" w:hAnsi="Times New Roman" w:cs="Times New Roman"/>
          <w:b/>
          <w:bCs/>
          <w:sz w:val="24"/>
          <w:szCs w:val="24"/>
        </w:rPr>
        <w:t>Dob</w:t>
      </w:r>
      <w:proofErr w:type="spellEnd"/>
      <w:r w:rsidRPr="00CB330A">
        <w:rPr>
          <w:rFonts w:eastAsia="Calibri" w:hAnsi="Times New Roman" w:cs="Times New Roman"/>
          <w:b/>
          <w:bCs/>
          <w:sz w:val="24"/>
          <w:szCs w:val="24"/>
          <w:lang w:val="en-US"/>
        </w:rPr>
        <w:t>š</w:t>
      </w:r>
      <w:proofErr w:type="spellStart"/>
      <w:r w:rsidRPr="00CB330A">
        <w:rPr>
          <w:rFonts w:eastAsia="Calibri" w:hAnsi="Times New Roman" w:cs="Times New Roman"/>
          <w:b/>
          <w:bCs/>
          <w:sz w:val="24"/>
          <w:szCs w:val="24"/>
        </w:rPr>
        <w:t>insk</w:t>
      </w:r>
      <w:proofErr w:type="spellEnd"/>
      <w:r w:rsidRPr="00CB330A">
        <w:rPr>
          <w:rFonts w:eastAsia="Calibri" w:hAnsi="Times New Roman" w:cs="Times New Roman"/>
          <w:b/>
          <w:bCs/>
          <w:sz w:val="24"/>
          <w:szCs w:val="24"/>
          <w:lang w:val="en-US"/>
        </w:rPr>
        <w:t>á ľ</w:t>
      </w:r>
      <w:proofErr w:type="spellStart"/>
      <w:r w:rsidRPr="00CB330A">
        <w:rPr>
          <w:rFonts w:eastAsia="Calibri" w:hAnsi="Times New Roman" w:cs="Times New Roman"/>
          <w:b/>
          <w:bCs/>
          <w:sz w:val="24"/>
          <w:szCs w:val="24"/>
        </w:rPr>
        <w:t>adov</w:t>
      </w:r>
      <w:proofErr w:type="spellEnd"/>
      <w:r w:rsidRPr="00CB330A">
        <w:rPr>
          <w:rFonts w:eastAsia="Calibri" w:hAnsi="Times New Roman" w:cs="Times New Roman"/>
          <w:b/>
          <w:bCs/>
          <w:sz w:val="24"/>
          <w:szCs w:val="24"/>
          <w:lang w:val="en-US"/>
        </w:rPr>
        <w:t xml:space="preserve">á </w:t>
      </w:r>
      <w:r w:rsidRPr="00CB330A">
        <w:rPr>
          <w:rFonts w:eastAsia="Calibri" w:hAnsi="Times New Roman" w:cs="Times New Roman"/>
          <w:b/>
          <w:bCs/>
          <w:sz w:val="24"/>
          <w:szCs w:val="24"/>
        </w:rPr>
        <w:t>jasky</w:t>
      </w:r>
      <w:r w:rsidRPr="00CB330A">
        <w:rPr>
          <w:rFonts w:eastAsia="Calibri" w:hAnsi="Times New Roman" w:cs="Times New Roman"/>
          <w:b/>
          <w:bCs/>
          <w:sz w:val="24"/>
          <w:szCs w:val="24"/>
          <w:lang w:val="en-US"/>
        </w:rPr>
        <w:t>ň</w:t>
      </w:r>
      <w:r w:rsidRPr="00CB330A">
        <w:rPr>
          <w:rFonts w:eastAsia="Calibri" w:hAnsi="Times New Roman" w:cs="Times New Roman"/>
          <w:b/>
          <w:bCs/>
          <w:sz w:val="24"/>
          <w:szCs w:val="24"/>
        </w:rPr>
        <w:t>a</w:t>
      </w:r>
      <w:r w:rsidRPr="00CB330A">
        <w:rPr>
          <w:rFonts w:eastAsia="Calibri" w:hAnsi="Times New Roman" w:cs="Times New Roman"/>
          <w:b/>
          <w:bCs/>
          <w:sz w:val="24"/>
          <w:szCs w:val="24"/>
          <w:lang w:val="en-US"/>
        </w:rPr>
        <w:t>“</w:t>
      </w:r>
      <w:r w:rsidRPr="00CB330A">
        <w:rPr>
          <w:rFonts w:eastAsia="Calibri" w:hAnsi="Times New Roman" w:cs="Times New Roman"/>
          <w:b/>
          <w:bCs/>
          <w:sz w:val="24"/>
          <w:szCs w:val="24"/>
        </w:rPr>
        <w:t>.</w:t>
      </w:r>
      <w:proofErr w:type="gramEnd"/>
    </w:p>
    <w:p w:rsidR="0068336C" w:rsidRPr="00CB330A" w:rsidRDefault="007647FD">
      <w:pPr>
        <w:pStyle w:val="TeloA"/>
        <w:spacing w:after="200" w:line="276" w:lineRule="auto"/>
        <w:jc w:val="both"/>
        <w:rPr>
          <w:rFonts w:eastAsia="Times New Roman" w:hAnsi="Times New Roman" w:cs="Times New Roman"/>
          <w:b/>
          <w:bCs/>
          <w:sz w:val="24"/>
          <w:szCs w:val="24"/>
          <w:u w:val="single"/>
        </w:rPr>
      </w:pPr>
      <w:r w:rsidRPr="00CB330A">
        <w:rPr>
          <w:rFonts w:eastAsia="Calibri" w:hAnsi="Times New Roman" w:cs="Times New Roman"/>
          <w:b/>
          <w:bCs/>
          <w:sz w:val="24"/>
          <w:szCs w:val="24"/>
          <w:u w:val="single"/>
        </w:rPr>
        <w:t xml:space="preserve">Poskytnutie </w:t>
      </w:r>
      <w:proofErr w:type="spellStart"/>
      <w:r w:rsidRPr="00CB330A">
        <w:rPr>
          <w:rFonts w:eastAsia="Calibri" w:hAnsi="Times New Roman" w:cs="Times New Roman"/>
          <w:b/>
          <w:bCs/>
          <w:sz w:val="24"/>
          <w:szCs w:val="24"/>
          <w:u w:val="single"/>
        </w:rPr>
        <w:t>kompletn</w:t>
      </w:r>
      <w:proofErr w:type="spellEnd"/>
      <w:r w:rsidRPr="00CB330A">
        <w:rPr>
          <w:rFonts w:eastAsia="Calibri" w:hAnsi="Times New Roman" w:cs="Times New Roman"/>
          <w:b/>
          <w:bCs/>
          <w:sz w:val="24"/>
          <w:szCs w:val="24"/>
          <w:u w:val="single"/>
          <w:lang w:val="en-US"/>
        </w:rPr>
        <w:t>é</w:t>
      </w:r>
      <w:r w:rsidRPr="00CB330A">
        <w:rPr>
          <w:rFonts w:eastAsia="Calibri" w:hAnsi="Times New Roman" w:cs="Times New Roman"/>
          <w:b/>
          <w:bCs/>
          <w:sz w:val="24"/>
          <w:szCs w:val="24"/>
          <w:u w:val="single"/>
        </w:rPr>
        <w:t xml:space="preserve">ho </w:t>
      </w:r>
      <w:proofErr w:type="spellStart"/>
      <w:r w:rsidRPr="00CB330A">
        <w:rPr>
          <w:rFonts w:eastAsia="Calibri" w:hAnsi="Times New Roman" w:cs="Times New Roman"/>
          <w:b/>
          <w:bCs/>
          <w:sz w:val="24"/>
          <w:szCs w:val="24"/>
          <w:u w:val="single"/>
        </w:rPr>
        <w:t>zabezpe</w:t>
      </w:r>
      <w:proofErr w:type="spellEnd"/>
      <w:r w:rsidRPr="00CB330A">
        <w:rPr>
          <w:rFonts w:eastAsia="Calibri" w:hAnsi="Times New Roman" w:cs="Times New Roman"/>
          <w:b/>
          <w:bCs/>
          <w:sz w:val="24"/>
          <w:szCs w:val="24"/>
          <w:u w:val="single"/>
          <w:lang w:val="en-US"/>
        </w:rPr>
        <w:t>č</w:t>
      </w:r>
      <w:proofErr w:type="spellStart"/>
      <w:r w:rsidRPr="00CB330A">
        <w:rPr>
          <w:rFonts w:eastAsia="Calibri" w:hAnsi="Times New Roman" w:cs="Times New Roman"/>
          <w:b/>
          <w:bCs/>
          <w:sz w:val="24"/>
          <w:szCs w:val="24"/>
          <w:u w:val="single"/>
        </w:rPr>
        <w:t>enia</w:t>
      </w:r>
      <w:proofErr w:type="spellEnd"/>
      <w:r w:rsidRPr="00CB330A">
        <w:rPr>
          <w:rFonts w:eastAsia="Calibri" w:hAnsi="Times New Roman" w:cs="Times New Roman"/>
          <w:b/>
          <w:bCs/>
          <w:sz w:val="24"/>
          <w:szCs w:val="24"/>
          <w:u w:val="single"/>
        </w:rPr>
        <w:t xml:space="preserve"> </w:t>
      </w:r>
      <w:proofErr w:type="spellStart"/>
      <w:r w:rsidRPr="00CB330A">
        <w:rPr>
          <w:rFonts w:eastAsia="Calibri" w:hAnsi="Times New Roman" w:cs="Times New Roman"/>
          <w:b/>
          <w:bCs/>
          <w:sz w:val="24"/>
          <w:szCs w:val="24"/>
          <w:u w:val="single"/>
        </w:rPr>
        <w:t>organiz</w:t>
      </w:r>
      <w:proofErr w:type="spellEnd"/>
      <w:r w:rsidRPr="00CB330A">
        <w:rPr>
          <w:rFonts w:eastAsia="Calibri" w:hAnsi="Times New Roman" w:cs="Times New Roman"/>
          <w:b/>
          <w:bCs/>
          <w:sz w:val="24"/>
          <w:szCs w:val="24"/>
          <w:u w:val="single"/>
          <w:lang w:val="en-US"/>
        </w:rPr>
        <w:t>á</w:t>
      </w:r>
      <w:proofErr w:type="spellStart"/>
      <w:r w:rsidRPr="00CB330A">
        <w:rPr>
          <w:rFonts w:eastAsia="Calibri" w:hAnsi="Times New Roman" w:cs="Times New Roman"/>
          <w:b/>
          <w:bCs/>
          <w:sz w:val="24"/>
          <w:szCs w:val="24"/>
          <w:u w:val="single"/>
        </w:rPr>
        <w:t>cie</w:t>
      </w:r>
      <w:proofErr w:type="spellEnd"/>
      <w:r w:rsidRPr="00CB330A">
        <w:rPr>
          <w:rFonts w:eastAsia="Calibri" w:hAnsi="Times New Roman" w:cs="Times New Roman"/>
          <w:b/>
          <w:bCs/>
          <w:sz w:val="24"/>
          <w:szCs w:val="24"/>
          <w:u w:val="single"/>
        </w:rPr>
        <w:t xml:space="preserve"> z</w:t>
      </w:r>
      <w:r w:rsidRPr="00CB330A">
        <w:rPr>
          <w:rFonts w:eastAsia="Calibri" w:hAnsi="Times New Roman" w:cs="Times New Roman"/>
          <w:b/>
          <w:bCs/>
          <w:sz w:val="24"/>
          <w:szCs w:val="24"/>
          <w:u w:val="single"/>
          <w:lang w:val="en-US"/>
        </w:rPr>
        <w:t>á</w:t>
      </w:r>
      <w:proofErr w:type="spellStart"/>
      <w:r w:rsidRPr="00CB330A">
        <w:rPr>
          <w:rFonts w:eastAsia="Calibri" w:hAnsi="Times New Roman" w:cs="Times New Roman"/>
          <w:b/>
          <w:bCs/>
          <w:sz w:val="24"/>
          <w:szCs w:val="24"/>
          <w:u w:val="single"/>
        </w:rPr>
        <w:t>vere</w:t>
      </w:r>
      <w:proofErr w:type="spellEnd"/>
      <w:r w:rsidRPr="00CB330A">
        <w:rPr>
          <w:rFonts w:eastAsia="Calibri" w:hAnsi="Times New Roman" w:cs="Times New Roman"/>
          <w:b/>
          <w:bCs/>
          <w:sz w:val="24"/>
          <w:szCs w:val="24"/>
          <w:u w:val="single"/>
          <w:lang w:val="en-US"/>
        </w:rPr>
        <w:t>č</w:t>
      </w:r>
      <w:r w:rsidRPr="00CB330A">
        <w:rPr>
          <w:rFonts w:eastAsia="Calibri" w:hAnsi="Times New Roman" w:cs="Times New Roman"/>
          <w:b/>
          <w:bCs/>
          <w:sz w:val="24"/>
          <w:szCs w:val="24"/>
          <w:u w:val="single"/>
        </w:rPr>
        <w:t>nej konferencie</w:t>
      </w:r>
    </w:p>
    <w:p w:rsidR="0068336C" w:rsidRPr="00CB330A" w:rsidRDefault="007647FD">
      <w:pPr>
        <w:pStyle w:val="TeloA"/>
        <w:spacing w:after="200" w:line="276" w:lineRule="auto"/>
        <w:jc w:val="both"/>
        <w:rPr>
          <w:rFonts w:eastAsia="Times New Roman" w:hAnsi="Times New Roman" w:cs="Times New Roman"/>
          <w:sz w:val="24"/>
          <w:szCs w:val="24"/>
        </w:rPr>
      </w:pPr>
      <w:r w:rsidRPr="00CB330A">
        <w:rPr>
          <w:rFonts w:eastAsia="Calibri" w:hAnsi="Times New Roman" w:cs="Times New Roman"/>
          <w:sz w:val="24"/>
          <w:szCs w:val="24"/>
          <w:u w:color="FF0000"/>
        </w:rPr>
        <w:t>Poskytovateľ</w:t>
      </w:r>
      <w:r w:rsidRPr="00CB330A">
        <w:rPr>
          <w:rFonts w:eastAsia="Calibri" w:hAnsi="Times New Roman" w:cs="Times New Roman"/>
          <w:sz w:val="24"/>
          <w:szCs w:val="24"/>
        </w:rPr>
        <w:t xml:space="preserve"> poskytne pre </w:t>
      </w:r>
      <w:proofErr w:type="spellStart"/>
      <w:r w:rsidRPr="00CB330A">
        <w:rPr>
          <w:rFonts w:eastAsia="Calibri" w:hAnsi="Times New Roman" w:cs="Times New Roman"/>
          <w:sz w:val="24"/>
          <w:szCs w:val="24"/>
          <w:u w:color="FF0000"/>
        </w:rPr>
        <w:t>objedn</w:t>
      </w:r>
      <w:proofErr w:type="spellEnd"/>
      <w:r w:rsidRPr="00CB330A">
        <w:rPr>
          <w:rFonts w:eastAsia="Calibri" w:hAnsi="Times New Roman" w:cs="Times New Roman"/>
          <w:sz w:val="24"/>
          <w:szCs w:val="24"/>
          <w:u w:color="FF0000"/>
          <w:lang w:val="en-US"/>
        </w:rPr>
        <w:t>á</w:t>
      </w:r>
      <w:r w:rsidRPr="00CB330A">
        <w:rPr>
          <w:rFonts w:eastAsia="Calibri" w:hAnsi="Times New Roman" w:cs="Times New Roman"/>
          <w:sz w:val="24"/>
          <w:szCs w:val="24"/>
          <w:u w:color="FF0000"/>
        </w:rPr>
        <w:t>vate</w:t>
      </w:r>
      <w:r w:rsidRPr="00CB330A">
        <w:rPr>
          <w:rFonts w:eastAsia="Calibri" w:hAnsi="Times New Roman" w:cs="Times New Roman"/>
          <w:sz w:val="24"/>
          <w:szCs w:val="24"/>
          <w:u w:color="FF0000"/>
          <w:lang w:val="en-US"/>
        </w:rPr>
        <w:t>ľ</w:t>
      </w:r>
      <w:r w:rsidRPr="00CB330A">
        <w:rPr>
          <w:rFonts w:eastAsia="Calibri" w:hAnsi="Times New Roman" w:cs="Times New Roman"/>
          <w:sz w:val="24"/>
          <w:szCs w:val="24"/>
          <w:u w:color="FF0000"/>
        </w:rPr>
        <w:t>a</w:t>
      </w:r>
      <w:r w:rsidRPr="00CB330A">
        <w:rPr>
          <w:rFonts w:eastAsia="Calibri" w:hAnsi="Times New Roman" w:cs="Times New Roman"/>
          <w:sz w:val="24"/>
          <w:szCs w:val="24"/>
        </w:rPr>
        <w:t xml:space="preserve"> konferencie </w:t>
      </w:r>
      <w:proofErr w:type="spellStart"/>
      <w:r w:rsidRPr="00CB330A">
        <w:rPr>
          <w:rFonts w:eastAsia="Calibri" w:hAnsi="Times New Roman" w:cs="Times New Roman"/>
          <w:sz w:val="24"/>
          <w:szCs w:val="24"/>
        </w:rPr>
        <w:t>kompletn</w:t>
      </w:r>
      <w:proofErr w:type="spellEnd"/>
      <w:r w:rsidRPr="00CB330A">
        <w:rPr>
          <w:rFonts w:eastAsia="Calibri" w:hAnsi="Times New Roman" w:cs="Times New Roman"/>
          <w:sz w:val="24"/>
          <w:szCs w:val="24"/>
          <w:lang w:val="en-US"/>
        </w:rPr>
        <w:t xml:space="preserve">ú </w:t>
      </w:r>
      <w:proofErr w:type="spellStart"/>
      <w:r w:rsidRPr="00CB330A">
        <w:rPr>
          <w:rFonts w:eastAsia="Calibri" w:hAnsi="Times New Roman" w:cs="Times New Roman"/>
          <w:sz w:val="24"/>
          <w:szCs w:val="24"/>
        </w:rPr>
        <w:t>organiz</w:t>
      </w:r>
      <w:proofErr w:type="spellEnd"/>
      <w:r w:rsidRPr="00CB330A">
        <w:rPr>
          <w:rFonts w:eastAsia="Calibri" w:hAnsi="Times New Roman" w:cs="Times New Roman"/>
          <w:sz w:val="24"/>
          <w:szCs w:val="24"/>
          <w:lang w:val="en-US"/>
        </w:rPr>
        <w:t>á</w:t>
      </w:r>
      <w:proofErr w:type="spellStart"/>
      <w:r w:rsidRPr="00CB330A">
        <w:rPr>
          <w:rFonts w:eastAsia="Calibri" w:hAnsi="Times New Roman" w:cs="Times New Roman"/>
          <w:sz w:val="24"/>
          <w:szCs w:val="24"/>
        </w:rPr>
        <w:t>ciu</w:t>
      </w:r>
      <w:proofErr w:type="spellEnd"/>
      <w:r w:rsidRPr="00CB330A">
        <w:rPr>
          <w:rFonts w:eastAsia="Calibri" w:hAnsi="Times New Roman" w:cs="Times New Roman"/>
          <w:sz w:val="24"/>
          <w:szCs w:val="24"/>
        </w:rPr>
        <w:t xml:space="preserve"> z</w:t>
      </w:r>
      <w:r w:rsidRPr="00CB330A">
        <w:rPr>
          <w:rFonts w:eastAsia="Calibri" w:hAnsi="Times New Roman" w:cs="Times New Roman"/>
          <w:sz w:val="24"/>
          <w:szCs w:val="24"/>
          <w:lang w:val="en-US"/>
        </w:rPr>
        <w:t>á</w:t>
      </w:r>
      <w:proofErr w:type="spellStart"/>
      <w:r w:rsidRPr="00CB330A">
        <w:rPr>
          <w:rFonts w:eastAsia="Calibri" w:hAnsi="Times New Roman" w:cs="Times New Roman"/>
          <w:sz w:val="24"/>
          <w:szCs w:val="24"/>
        </w:rPr>
        <w:t>vere</w:t>
      </w:r>
      <w:proofErr w:type="spellEnd"/>
      <w:r w:rsidRPr="00CB330A">
        <w:rPr>
          <w:rFonts w:eastAsia="Calibri" w:hAnsi="Times New Roman" w:cs="Times New Roman"/>
          <w:sz w:val="24"/>
          <w:szCs w:val="24"/>
          <w:lang w:val="en-US"/>
        </w:rPr>
        <w:t>č</w:t>
      </w:r>
      <w:r w:rsidRPr="00CB330A">
        <w:rPr>
          <w:rFonts w:eastAsia="Calibri" w:hAnsi="Times New Roman" w:cs="Times New Roman"/>
          <w:sz w:val="24"/>
          <w:szCs w:val="24"/>
        </w:rPr>
        <w:t>nej ko</w:t>
      </w:r>
      <w:r w:rsidRPr="00CB330A">
        <w:rPr>
          <w:rFonts w:eastAsia="Calibri" w:hAnsi="Times New Roman" w:cs="Times New Roman"/>
          <w:sz w:val="24"/>
          <w:szCs w:val="24"/>
        </w:rPr>
        <w:t>n</w:t>
      </w:r>
      <w:r w:rsidRPr="00CB330A">
        <w:rPr>
          <w:rFonts w:eastAsia="Calibri" w:hAnsi="Times New Roman" w:cs="Times New Roman"/>
          <w:sz w:val="24"/>
          <w:szCs w:val="24"/>
        </w:rPr>
        <w:t xml:space="preserve">ferencie pre cca 80 </w:t>
      </w:r>
      <w:proofErr w:type="spellStart"/>
      <w:r w:rsidRPr="00CB330A">
        <w:rPr>
          <w:rFonts w:eastAsia="Calibri" w:hAnsi="Times New Roman" w:cs="Times New Roman"/>
          <w:sz w:val="24"/>
          <w:szCs w:val="24"/>
          <w:lang w:val="en-US"/>
        </w:rPr>
        <w:t>úč</w:t>
      </w:r>
      <w:r w:rsidRPr="00CB330A">
        <w:rPr>
          <w:rFonts w:eastAsia="Calibri" w:hAnsi="Times New Roman" w:cs="Times New Roman"/>
          <w:sz w:val="24"/>
          <w:szCs w:val="24"/>
        </w:rPr>
        <w:t>astn</w:t>
      </w:r>
      <w:proofErr w:type="spellEnd"/>
      <w:r w:rsidRPr="00CB330A">
        <w:rPr>
          <w:rFonts w:eastAsia="Calibri" w:hAnsi="Times New Roman" w:cs="Times New Roman"/>
          <w:sz w:val="24"/>
          <w:szCs w:val="24"/>
          <w:lang w:val="en-US"/>
        </w:rPr>
        <w:t>í</w:t>
      </w:r>
      <w:r w:rsidRPr="00CB330A">
        <w:rPr>
          <w:rFonts w:eastAsia="Calibri" w:hAnsi="Times New Roman" w:cs="Times New Roman"/>
          <w:sz w:val="24"/>
          <w:szCs w:val="24"/>
        </w:rPr>
        <w:t xml:space="preserve">kov, </w:t>
      </w:r>
      <w:proofErr w:type="spellStart"/>
      <w:r w:rsidRPr="00CB330A">
        <w:rPr>
          <w:rFonts w:eastAsia="Calibri" w:hAnsi="Times New Roman" w:cs="Times New Roman"/>
          <w:sz w:val="24"/>
          <w:szCs w:val="24"/>
        </w:rPr>
        <w:t>ktor</w:t>
      </w:r>
      <w:proofErr w:type="spellEnd"/>
      <w:r w:rsidRPr="00CB330A">
        <w:rPr>
          <w:rFonts w:eastAsia="Calibri" w:hAnsi="Times New Roman" w:cs="Times New Roman"/>
          <w:sz w:val="24"/>
          <w:szCs w:val="24"/>
          <w:lang w:val="en-US"/>
        </w:rPr>
        <w:t xml:space="preserve">á </w:t>
      </w:r>
      <w:r w:rsidRPr="00CB330A">
        <w:rPr>
          <w:rFonts w:eastAsia="Calibri" w:hAnsi="Times New Roman" w:cs="Times New Roman"/>
          <w:sz w:val="24"/>
          <w:szCs w:val="24"/>
        </w:rPr>
        <w:t xml:space="preserve">sa bude </w:t>
      </w:r>
      <w:proofErr w:type="spellStart"/>
      <w:r w:rsidRPr="00CB330A">
        <w:rPr>
          <w:rFonts w:eastAsia="Calibri" w:hAnsi="Times New Roman" w:cs="Times New Roman"/>
          <w:sz w:val="24"/>
          <w:szCs w:val="24"/>
        </w:rPr>
        <w:t>kona</w:t>
      </w:r>
      <w:proofErr w:type="spellEnd"/>
      <w:r w:rsidRPr="00CB330A">
        <w:rPr>
          <w:rFonts w:eastAsia="Calibri" w:hAnsi="Times New Roman" w:cs="Times New Roman"/>
          <w:sz w:val="24"/>
          <w:szCs w:val="24"/>
          <w:lang w:val="en-US"/>
        </w:rPr>
        <w:t xml:space="preserve">ť </w:t>
      </w:r>
      <w:r w:rsidRPr="00CB330A">
        <w:rPr>
          <w:rFonts w:eastAsia="Calibri" w:hAnsi="Times New Roman" w:cs="Times New Roman"/>
          <w:sz w:val="24"/>
          <w:szCs w:val="24"/>
        </w:rPr>
        <w:t>v</w:t>
      </w:r>
      <w:r w:rsidRPr="00CB330A">
        <w:rPr>
          <w:rFonts w:eastAsia="Calibri" w:hAnsi="Times New Roman" w:cs="Times New Roman"/>
          <w:sz w:val="24"/>
          <w:szCs w:val="24"/>
          <w:lang w:val="en-US"/>
        </w:rPr>
        <w:t> </w:t>
      </w:r>
      <w:r w:rsidRPr="00CB330A">
        <w:rPr>
          <w:rFonts w:eastAsia="Calibri" w:hAnsi="Times New Roman" w:cs="Times New Roman"/>
          <w:sz w:val="24"/>
          <w:szCs w:val="24"/>
        </w:rPr>
        <w:t>d</w:t>
      </w:r>
      <w:r w:rsidRPr="00CB330A">
        <w:rPr>
          <w:rFonts w:eastAsia="Calibri" w:hAnsi="Times New Roman" w:cs="Times New Roman"/>
          <w:sz w:val="24"/>
          <w:szCs w:val="24"/>
          <w:lang w:val="en-US"/>
        </w:rPr>
        <w:t>ň</w:t>
      </w:r>
      <w:r w:rsidRPr="00CB330A">
        <w:rPr>
          <w:rFonts w:eastAsia="Calibri" w:hAnsi="Times New Roman" w:cs="Times New Roman"/>
          <w:sz w:val="24"/>
          <w:szCs w:val="24"/>
          <w:lang w:val="sv-SE"/>
        </w:rPr>
        <w:t xml:space="preserve">och 19. </w:t>
      </w:r>
      <w:r w:rsidRPr="00CB330A">
        <w:rPr>
          <w:rFonts w:eastAsia="Calibri" w:hAnsi="Times New Roman" w:cs="Times New Roman"/>
          <w:sz w:val="24"/>
          <w:szCs w:val="24"/>
          <w:lang w:val="en-US"/>
        </w:rPr>
        <w:t xml:space="preserve">– </w:t>
      </w:r>
      <w:r w:rsidRPr="00CB330A">
        <w:rPr>
          <w:rFonts w:eastAsia="Calibri" w:hAnsi="Times New Roman" w:cs="Times New Roman"/>
          <w:sz w:val="24"/>
          <w:szCs w:val="24"/>
        </w:rPr>
        <w:t>21.3.2015 (</w:t>
      </w:r>
      <w:proofErr w:type="spellStart"/>
      <w:r w:rsidRPr="00CB330A">
        <w:rPr>
          <w:rFonts w:eastAsia="Calibri" w:hAnsi="Times New Roman" w:cs="Times New Roman"/>
          <w:sz w:val="24"/>
          <w:szCs w:val="24"/>
        </w:rPr>
        <w:t>objedn</w:t>
      </w:r>
      <w:proofErr w:type="spellEnd"/>
      <w:r w:rsidRPr="00CB330A">
        <w:rPr>
          <w:rFonts w:eastAsia="Calibri" w:hAnsi="Times New Roman" w:cs="Times New Roman"/>
          <w:sz w:val="24"/>
          <w:szCs w:val="24"/>
          <w:lang w:val="en-US"/>
        </w:rPr>
        <w:t>á</w:t>
      </w:r>
      <w:r w:rsidRPr="00CB330A">
        <w:rPr>
          <w:rFonts w:eastAsia="Calibri" w:hAnsi="Times New Roman" w:cs="Times New Roman"/>
          <w:sz w:val="24"/>
          <w:szCs w:val="24"/>
        </w:rPr>
        <w:t>vate</w:t>
      </w:r>
      <w:r w:rsidRPr="00CB330A">
        <w:rPr>
          <w:rFonts w:eastAsia="Calibri" w:hAnsi="Times New Roman" w:cs="Times New Roman"/>
          <w:sz w:val="24"/>
          <w:szCs w:val="24"/>
          <w:lang w:val="en-US"/>
        </w:rPr>
        <w:t xml:space="preserve">ľ </w:t>
      </w:r>
      <w:r w:rsidRPr="00CB330A">
        <w:rPr>
          <w:rFonts w:eastAsia="Calibri" w:hAnsi="Times New Roman" w:cs="Times New Roman"/>
          <w:sz w:val="24"/>
          <w:szCs w:val="24"/>
        </w:rPr>
        <w:t xml:space="preserve">si vyhradzuje </w:t>
      </w:r>
      <w:proofErr w:type="spellStart"/>
      <w:r w:rsidRPr="00CB330A">
        <w:rPr>
          <w:rFonts w:eastAsia="Calibri" w:hAnsi="Times New Roman" w:cs="Times New Roman"/>
          <w:sz w:val="24"/>
          <w:szCs w:val="24"/>
        </w:rPr>
        <w:t>pr</w:t>
      </w:r>
      <w:proofErr w:type="spellEnd"/>
      <w:r w:rsidRPr="00CB330A">
        <w:rPr>
          <w:rFonts w:eastAsia="Calibri" w:hAnsi="Times New Roman" w:cs="Times New Roman"/>
          <w:sz w:val="24"/>
          <w:szCs w:val="24"/>
          <w:lang w:val="en-US"/>
        </w:rPr>
        <w:t>á</w:t>
      </w:r>
      <w:r w:rsidRPr="00CB330A">
        <w:rPr>
          <w:rFonts w:eastAsia="Calibri" w:hAnsi="Times New Roman" w:cs="Times New Roman"/>
          <w:sz w:val="24"/>
          <w:szCs w:val="24"/>
        </w:rPr>
        <w:t xml:space="preserve">vo </w:t>
      </w:r>
      <w:proofErr w:type="spellStart"/>
      <w:r w:rsidRPr="00CB330A">
        <w:rPr>
          <w:rFonts w:eastAsia="Calibri" w:hAnsi="Times New Roman" w:cs="Times New Roman"/>
          <w:sz w:val="24"/>
          <w:szCs w:val="24"/>
        </w:rPr>
        <w:t>zmeni</w:t>
      </w:r>
      <w:proofErr w:type="spellEnd"/>
      <w:r w:rsidRPr="00CB330A">
        <w:rPr>
          <w:rFonts w:eastAsia="Calibri" w:hAnsi="Times New Roman" w:cs="Times New Roman"/>
          <w:sz w:val="24"/>
          <w:szCs w:val="24"/>
          <w:lang w:val="en-US"/>
        </w:rPr>
        <w:t xml:space="preserve">ť </w:t>
      </w:r>
      <w:r w:rsidRPr="00CB330A">
        <w:rPr>
          <w:rFonts w:eastAsia="Calibri" w:hAnsi="Times New Roman" w:cs="Times New Roman"/>
          <w:sz w:val="24"/>
          <w:szCs w:val="24"/>
        </w:rPr>
        <w:t>term</w:t>
      </w:r>
      <w:r w:rsidRPr="00CB330A">
        <w:rPr>
          <w:rFonts w:eastAsia="Calibri" w:hAnsi="Times New Roman" w:cs="Times New Roman"/>
          <w:sz w:val="24"/>
          <w:szCs w:val="24"/>
          <w:lang w:val="en-US"/>
        </w:rPr>
        <w:t>í</w:t>
      </w:r>
      <w:r w:rsidRPr="00CB330A">
        <w:rPr>
          <w:rFonts w:eastAsia="Calibri" w:hAnsi="Times New Roman" w:cs="Times New Roman"/>
          <w:sz w:val="24"/>
          <w:szCs w:val="24"/>
        </w:rPr>
        <w:t xml:space="preserve">n </w:t>
      </w:r>
      <w:proofErr w:type="gramStart"/>
      <w:r w:rsidRPr="00CB330A">
        <w:rPr>
          <w:rFonts w:eastAsia="Calibri" w:hAnsi="Times New Roman" w:cs="Times New Roman"/>
          <w:sz w:val="24"/>
          <w:szCs w:val="24"/>
        </w:rPr>
        <w:t>na</w:t>
      </w:r>
      <w:proofErr w:type="gramEnd"/>
      <w:r w:rsidRPr="00CB330A">
        <w:rPr>
          <w:rFonts w:eastAsia="Calibri" w:hAnsi="Times New Roman" w:cs="Times New Roman"/>
          <w:sz w:val="24"/>
          <w:szCs w:val="24"/>
        </w:rPr>
        <w:t xml:space="preserve"> </w:t>
      </w:r>
      <w:proofErr w:type="spellStart"/>
      <w:r w:rsidRPr="00CB330A">
        <w:rPr>
          <w:rFonts w:eastAsia="Calibri" w:hAnsi="Times New Roman" w:cs="Times New Roman"/>
          <w:sz w:val="24"/>
          <w:szCs w:val="24"/>
        </w:rPr>
        <w:t>neskor</w:t>
      </w:r>
      <w:r w:rsidRPr="00CB330A">
        <w:rPr>
          <w:rFonts w:eastAsia="Calibri" w:hAnsi="Times New Roman" w:cs="Times New Roman"/>
          <w:sz w:val="24"/>
          <w:szCs w:val="24"/>
          <w:lang w:val="en-US"/>
        </w:rPr>
        <w:t>ší</w:t>
      </w:r>
      <w:proofErr w:type="spellEnd"/>
      <w:r w:rsidRPr="00CB330A">
        <w:rPr>
          <w:rFonts w:eastAsia="Calibri" w:hAnsi="Times New Roman" w:cs="Times New Roman"/>
          <w:sz w:val="24"/>
          <w:szCs w:val="24"/>
        </w:rPr>
        <w:t>, konferencia sa v</w:t>
      </w:r>
      <w:r w:rsidRPr="00CB330A">
        <w:rPr>
          <w:rFonts w:eastAsia="Calibri" w:hAnsi="Times New Roman" w:cs="Times New Roman"/>
          <w:sz w:val="24"/>
          <w:szCs w:val="24"/>
          <w:lang w:val="en-US"/>
        </w:rPr>
        <w:t>š</w:t>
      </w:r>
      <w:r w:rsidRPr="00CB330A">
        <w:rPr>
          <w:rFonts w:eastAsia="Calibri" w:hAnsi="Times New Roman" w:cs="Times New Roman"/>
          <w:sz w:val="24"/>
          <w:szCs w:val="24"/>
        </w:rPr>
        <w:t xml:space="preserve">ak </w:t>
      </w:r>
      <w:proofErr w:type="spellStart"/>
      <w:r w:rsidRPr="00CB330A">
        <w:rPr>
          <w:rFonts w:eastAsia="Calibri" w:hAnsi="Times New Roman" w:cs="Times New Roman"/>
          <w:sz w:val="24"/>
          <w:szCs w:val="24"/>
        </w:rPr>
        <w:t>uskuto</w:t>
      </w:r>
      <w:proofErr w:type="spellEnd"/>
      <w:r w:rsidRPr="00CB330A">
        <w:rPr>
          <w:rFonts w:eastAsia="Calibri" w:hAnsi="Times New Roman" w:cs="Times New Roman"/>
          <w:sz w:val="24"/>
          <w:szCs w:val="24"/>
          <w:lang w:val="en-US"/>
        </w:rPr>
        <w:t>č</w:t>
      </w:r>
      <w:r w:rsidRPr="00CB330A">
        <w:rPr>
          <w:rFonts w:eastAsia="Calibri" w:hAnsi="Times New Roman" w:cs="Times New Roman"/>
          <w:sz w:val="24"/>
          <w:szCs w:val="24"/>
        </w:rPr>
        <w:t>n</w:t>
      </w:r>
      <w:r w:rsidRPr="00CB330A">
        <w:rPr>
          <w:rFonts w:eastAsia="Calibri" w:hAnsi="Times New Roman" w:cs="Times New Roman"/>
          <w:sz w:val="24"/>
          <w:szCs w:val="24"/>
          <w:lang w:val="en-US"/>
        </w:rPr>
        <w:t xml:space="preserve">í </w:t>
      </w:r>
      <w:proofErr w:type="spellStart"/>
      <w:r w:rsidRPr="00CB330A">
        <w:rPr>
          <w:rFonts w:eastAsia="Calibri" w:hAnsi="Times New Roman" w:cs="Times New Roman"/>
          <w:sz w:val="24"/>
          <w:szCs w:val="24"/>
        </w:rPr>
        <w:t>najnesk</w:t>
      </w:r>
      <w:proofErr w:type="spellEnd"/>
      <w:r w:rsidRPr="00CB330A">
        <w:rPr>
          <w:rFonts w:eastAsia="Calibri" w:hAnsi="Times New Roman" w:cs="Times New Roman"/>
          <w:sz w:val="24"/>
          <w:szCs w:val="24"/>
          <w:lang w:val="en-US"/>
        </w:rPr>
        <w:t>ô</w:t>
      </w:r>
      <w:r w:rsidRPr="00CB330A">
        <w:rPr>
          <w:rFonts w:eastAsia="Calibri" w:hAnsi="Times New Roman" w:cs="Times New Roman"/>
          <w:sz w:val="24"/>
          <w:szCs w:val="24"/>
        </w:rPr>
        <w:t xml:space="preserve">r do 31.3.2015). Konferencia je tematicky </w:t>
      </w:r>
      <w:proofErr w:type="spellStart"/>
      <w:r w:rsidRPr="00CB330A">
        <w:rPr>
          <w:rFonts w:eastAsia="Calibri" w:hAnsi="Times New Roman" w:cs="Times New Roman"/>
          <w:sz w:val="24"/>
          <w:szCs w:val="24"/>
        </w:rPr>
        <w:t>zameran</w:t>
      </w:r>
      <w:proofErr w:type="spellEnd"/>
      <w:r w:rsidRPr="00CB330A">
        <w:rPr>
          <w:rFonts w:eastAsia="Calibri" w:hAnsi="Times New Roman" w:cs="Times New Roman"/>
          <w:sz w:val="24"/>
          <w:szCs w:val="24"/>
          <w:lang w:val="en-US"/>
        </w:rPr>
        <w:t xml:space="preserve">á </w:t>
      </w:r>
      <w:r w:rsidRPr="00CB330A">
        <w:rPr>
          <w:rFonts w:eastAsia="Calibri" w:hAnsi="Times New Roman" w:cs="Times New Roman"/>
          <w:sz w:val="24"/>
          <w:szCs w:val="24"/>
        </w:rPr>
        <w:t>na zhodnotenie v</w:t>
      </w:r>
      <w:r w:rsidRPr="00CB330A">
        <w:rPr>
          <w:rFonts w:eastAsia="Calibri" w:hAnsi="Times New Roman" w:cs="Times New Roman"/>
          <w:sz w:val="24"/>
          <w:szCs w:val="24"/>
          <w:lang w:val="en-US"/>
        </w:rPr>
        <w:t>ý</w:t>
      </w:r>
      <w:proofErr w:type="spellStart"/>
      <w:r w:rsidRPr="00CB330A">
        <w:rPr>
          <w:rFonts w:eastAsia="Calibri" w:hAnsi="Times New Roman" w:cs="Times New Roman"/>
          <w:sz w:val="24"/>
          <w:szCs w:val="24"/>
        </w:rPr>
        <w:t>stupov</w:t>
      </w:r>
      <w:proofErr w:type="spellEnd"/>
      <w:r w:rsidRPr="00CB330A">
        <w:rPr>
          <w:rFonts w:eastAsia="Calibri" w:hAnsi="Times New Roman" w:cs="Times New Roman"/>
          <w:sz w:val="24"/>
          <w:szCs w:val="24"/>
          <w:lang w:val="en-US"/>
        </w:rPr>
        <w:t>ý</w:t>
      </w:r>
      <w:r w:rsidRPr="00CB330A">
        <w:rPr>
          <w:rFonts w:eastAsia="Calibri" w:hAnsi="Times New Roman" w:cs="Times New Roman"/>
          <w:sz w:val="24"/>
          <w:szCs w:val="24"/>
        </w:rPr>
        <w:t xml:space="preserve">ch </w:t>
      </w:r>
      <w:proofErr w:type="spellStart"/>
      <w:r w:rsidRPr="00CB330A">
        <w:rPr>
          <w:rFonts w:eastAsia="Calibri" w:hAnsi="Times New Roman" w:cs="Times New Roman"/>
          <w:sz w:val="24"/>
          <w:szCs w:val="24"/>
        </w:rPr>
        <w:t>ukazovate</w:t>
      </w:r>
      <w:proofErr w:type="spellEnd"/>
      <w:r w:rsidRPr="00CB330A">
        <w:rPr>
          <w:rFonts w:eastAsia="Calibri" w:hAnsi="Times New Roman" w:cs="Times New Roman"/>
          <w:sz w:val="24"/>
          <w:szCs w:val="24"/>
          <w:lang w:val="en-US"/>
        </w:rPr>
        <w:t>ľ</w:t>
      </w:r>
      <w:proofErr w:type="spellStart"/>
      <w:r w:rsidRPr="00CB330A">
        <w:rPr>
          <w:rFonts w:eastAsia="Calibri" w:hAnsi="Times New Roman" w:cs="Times New Roman"/>
          <w:sz w:val="24"/>
          <w:szCs w:val="24"/>
        </w:rPr>
        <w:t>ov</w:t>
      </w:r>
      <w:proofErr w:type="spellEnd"/>
      <w:r w:rsidRPr="00CB330A">
        <w:rPr>
          <w:rFonts w:eastAsia="Calibri" w:hAnsi="Times New Roman" w:cs="Times New Roman"/>
          <w:sz w:val="24"/>
          <w:szCs w:val="24"/>
        </w:rPr>
        <w:t xml:space="preserve"> projektu a</w:t>
      </w:r>
      <w:r w:rsidRPr="00CB330A">
        <w:rPr>
          <w:rFonts w:eastAsia="Calibri" w:hAnsi="Times New Roman" w:cs="Times New Roman"/>
          <w:sz w:val="24"/>
          <w:szCs w:val="24"/>
          <w:lang w:val="en-US"/>
        </w:rPr>
        <w:t> </w:t>
      </w:r>
      <w:r w:rsidRPr="00CB330A">
        <w:rPr>
          <w:rFonts w:eastAsia="Calibri" w:hAnsi="Times New Roman" w:cs="Times New Roman"/>
          <w:sz w:val="24"/>
          <w:szCs w:val="24"/>
        </w:rPr>
        <w:t xml:space="preserve">na </w:t>
      </w:r>
      <w:r w:rsidRPr="00CB330A">
        <w:rPr>
          <w:rFonts w:eastAsia="Calibri" w:hAnsi="Times New Roman" w:cs="Times New Roman"/>
          <w:sz w:val="24"/>
          <w:szCs w:val="24"/>
          <w:lang w:val="en-US"/>
        </w:rPr>
        <w:t>č</w:t>
      </w:r>
      <w:proofErr w:type="spellStart"/>
      <w:r w:rsidRPr="00CB330A">
        <w:rPr>
          <w:rFonts w:eastAsia="Calibri" w:hAnsi="Times New Roman" w:cs="Times New Roman"/>
          <w:sz w:val="24"/>
          <w:szCs w:val="24"/>
        </w:rPr>
        <w:t>innos</w:t>
      </w:r>
      <w:proofErr w:type="spellEnd"/>
      <w:r w:rsidRPr="00CB330A">
        <w:rPr>
          <w:rFonts w:eastAsia="Calibri" w:hAnsi="Times New Roman" w:cs="Times New Roman"/>
          <w:sz w:val="24"/>
          <w:szCs w:val="24"/>
          <w:lang w:val="en-US"/>
        </w:rPr>
        <w:t xml:space="preserve">ť </w:t>
      </w:r>
      <w:r w:rsidRPr="00CB330A">
        <w:rPr>
          <w:rFonts w:eastAsia="Calibri" w:hAnsi="Times New Roman" w:cs="Times New Roman"/>
          <w:sz w:val="24"/>
          <w:szCs w:val="24"/>
        </w:rPr>
        <w:t>a</w:t>
      </w:r>
      <w:r w:rsidRPr="00CB330A">
        <w:rPr>
          <w:rFonts w:eastAsia="Calibri" w:hAnsi="Times New Roman" w:cs="Times New Roman"/>
          <w:sz w:val="24"/>
          <w:szCs w:val="24"/>
          <w:lang w:val="en-US"/>
        </w:rPr>
        <w:t> ď</w:t>
      </w:r>
      <w:proofErr w:type="spellStart"/>
      <w:r w:rsidRPr="00CB330A">
        <w:rPr>
          <w:rFonts w:eastAsia="Calibri" w:hAnsi="Times New Roman" w:cs="Times New Roman"/>
          <w:sz w:val="24"/>
          <w:szCs w:val="24"/>
        </w:rPr>
        <w:t>al</w:t>
      </w:r>
      <w:proofErr w:type="spellEnd"/>
      <w:r w:rsidRPr="00CB330A">
        <w:rPr>
          <w:rFonts w:eastAsia="Calibri" w:hAnsi="Times New Roman" w:cs="Times New Roman"/>
          <w:sz w:val="24"/>
          <w:szCs w:val="24"/>
          <w:lang w:val="en-US"/>
        </w:rPr>
        <w:t>š</w:t>
      </w:r>
      <w:proofErr w:type="spellStart"/>
      <w:r w:rsidRPr="00CB330A">
        <w:rPr>
          <w:rFonts w:eastAsia="Calibri" w:hAnsi="Times New Roman" w:cs="Times New Roman"/>
          <w:sz w:val="24"/>
          <w:szCs w:val="24"/>
        </w:rPr>
        <w:t>ie</w:t>
      </w:r>
      <w:proofErr w:type="spellEnd"/>
      <w:r w:rsidRPr="00CB330A">
        <w:rPr>
          <w:rFonts w:eastAsia="Calibri" w:hAnsi="Times New Roman" w:cs="Times New Roman"/>
          <w:sz w:val="24"/>
          <w:szCs w:val="24"/>
        </w:rPr>
        <w:t xml:space="preserve"> fungovanie OOCR </w:t>
      </w:r>
      <w:proofErr w:type="spellStart"/>
      <w:r w:rsidRPr="00CB330A">
        <w:rPr>
          <w:rFonts w:eastAsia="Calibri" w:hAnsi="Times New Roman" w:cs="Times New Roman"/>
          <w:sz w:val="24"/>
          <w:szCs w:val="24"/>
        </w:rPr>
        <w:t>Slovensk</w:t>
      </w:r>
      <w:proofErr w:type="spellEnd"/>
      <w:r w:rsidRPr="00CB330A">
        <w:rPr>
          <w:rFonts w:eastAsia="Calibri" w:hAnsi="Times New Roman" w:cs="Times New Roman"/>
          <w:sz w:val="24"/>
          <w:szCs w:val="24"/>
          <w:lang w:val="en-US"/>
        </w:rPr>
        <w:t>ý r</w:t>
      </w:r>
      <w:r w:rsidRPr="00CB330A">
        <w:rPr>
          <w:rFonts w:eastAsia="Calibri" w:hAnsi="Times New Roman" w:cs="Times New Roman"/>
          <w:sz w:val="24"/>
          <w:szCs w:val="24"/>
          <w:u w:color="FF0000"/>
        </w:rPr>
        <w:t>aj</w:t>
      </w:r>
      <w:r w:rsidRPr="00CB330A">
        <w:rPr>
          <w:rFonts w:eastAsia="Calibri" w:hAnsi="Times New Roman" w:cs="Times New Roman"/>
          <w:sz w:val="24"/>
          <w:szCs w:val="24"/>
        </w:rPr>
        <w:t xml:space="preserve">. </w:t>
      </w:r>
      <w:proofErr w:type="spellStart"/>
      <w:r w:rsidRPr="00CB330A">
        <w:rPr>
          <w:rFonts w:eastAsia="Calibri" w:hAnsi="Times New Roman" w:cs="Times New Roman"/>
          <w:sz w:val="24"/>
          <w:szCs w:val="24"/>
        </w:rPr>
        <w:t>Cie</w:t>
      </w:r>
      <w:proofErr w:type="spellEnd"/>
      <w:r w:rsidRPr="00CB330A">
        <w:rPr>
          <w:rFonts w:eastAsia="Calibri" w:hAnsi="Times New Roman" w:cs="Times New Roman"/>
          <w:sz w:val="24"/>
          <w:szCs w:val="24"/>
          <w:lang w:val="en-US"/>
        </w:rPr>
        <w:t>ľ</w:t>
      </w:r>
      <w:proofErr w:type="spellStart"/>
      <w:r w:rsidRPr="00CB330A">
        <w:rPr>
          <w:rFonts w:eastAsia="Calibri" w:hAnsi="Times New Roman" w:cs="Times New Roman"/>
          <w:sz w:val="24"/>
          <w:szCs w:val="24"/>
        </w:rPr>
        <w:t>ovou</w:t>
      </w:r>
      <w:proofErr w:type="spellEnd"/>
      <w:r w:rsidRPr="00CB330A">
        <w:rPr>
          <w:rFonts w:eastAsia="Calibri" w:hAnsi="Times New Roman" w:cs="Times New Roman"/>
          <w:sz w:val="24"/>
          <w:szCs w:val="24"/>
        </w:rPr>
        <w:t xml:space="preserve"> skupinou s</w:t>
      </w:r>
      <w:r w:rsidRPr="00CB330A">
        <w:rPr>
          <w:rFonts w:eastAsia="Calibri" w:hAnsi="Times New Roman" w:cs="Times New Roman"/>
          <w:sz w:val="24"/>
          <w:szCs w:val="24"/>
          <w:lang w:val="en-US"/>
        </w:rPr>
        <w:t>ú</w:t>
      </w:r>
      <w:r w:rsidRPr="00CB330A">
        <w:rPr>
          <w:rFonts w:eastAsia="Calibri" w:hAnsi="Times New Roman" w:cs="Times New Roman"/>
          <w:sz w:val="24"/>
          <w:szCs w:val="24"/>
        </w:rPr>
        <w:t>: ob</w:t>
      </w:r>
      <w:r w:rsidRPr="00CB330A">
        <w:rPr>
          <w:rFonts w:eastAsia="Calibri" w:hAnsi="Times New Roman" w:cs="Times New Roman"/>
          <w:sz w:val="24"/>
          <w:szCs w:val="24"/>
        </w:rPr>
        <w:t>y</w:t>
      </w:r>
      <w:r w:rsidRPr="00CB330A">
        <w:rPr>
          <w:rFonts w:eastAsia="Calibri" w:hAnsi="Times New Roman" w:cs="Times New Roman"/>
          <w:sz w:val="24"/>
          <w:szCs w:val="24"/>
        </w:rPr>
        <w:t xml:space="preserve">vatelia </w:t>
      </w:r>
      <w:r w:rsidRPr="00CB330A">
        <w:rPr>
          <w:rFonts w:eastAsia="Calibri" w:hAnsi="Times New Roman" w:cs="Times New Roman"/>
          <w:sz w:val="24"/>
          <w:szCs w:val="24"/>
          <w:lang w:val="en-US"/>
        </w:rPr>
        <w:t>ú</w:t>
      </w:r>
      <w:proofErr w:type="spellStart"/>
      <w:r w:rsidRPr="00CB330A">
        <w:rPr>
          <w:rFonts w:eastAsia="Calibri" w:hAnsi="Times New Roman" w:cs="Times New Roman"/>
          <w:sz w:val="24"/>
          <w:szCs w:val="24"/>
        </w:rPr>
        <w:t>zemia</w:t>
      </w:r>
      <w:proofErr w:type="spellEnd"/>
      <w:r w:rsidRPr="00CB330A">
        <w:rPr>
          <w:rFonts w:eastAsia="Calibri" w:hAnsi="Times New Roman" w:cs="Times New Roman"/>
          <w:sz w:val="24"/>
          <w:szCs w:val="24"/>
        </w:rPr>
        <w:t xml:space="preserve"> NP </w:t>
      </w:r>
      <w:proofErr w:type="spellStart"/>
      <w:r w:rsidRPr="00CB330A">
        <w:rPr>
          <w:rFonts w:eastAsia="Calibri" w:hAnsi="Times New Roman" w:cs="Times New Roman"/>
          <w:sz w:val="24"/>
          <w:szCs w:val="24"/>
        </w:rPr>
        <w:t>Slovensk</w:t>
      </w:r>
      <w:proofErr w:type="spellEnd"/>
      <w:r w:rsidRPr="00CB330A">
        <w:rPr>
          <w:rFonts w:eastAsia="Calibri" w:hAnsi="Times New Roman" w:cs="Times New Roman"/>
          <w:sz w:val="24"/>
          <w:szCs w:val="24"/>
          <w:lang w:val="en-US"/>
        </w:rPr>
        <w:t xml:space="preserve">ý </w:t>
      </w:r>
      <w:r w:rsidRPr="00CB330A">
        <w:rPr>
          <w:rFonts w:eastAsia="Calibri" w:hAnsi="Times New Roman" w:cs="Times New Roman"/>
          <w:sz w:val="24"/>
          <w:szCs w:val="24"/>
        </w:rPr>
        <w:t xml:space="preserve">raj, </w:t>
      </w:r>
      <w:r w:rsidRPr="00CB330A">
        <w:rPr>
          <w:rFonts w:eastAsia="Calibri" w:hAnsi="Times New Roman" w:cs="Times New Roman"/>
          <w:sz w:val="24"/>
          <w:szCs w:val="24"/>
          <w:lang w:val="en-US"/>
        </w:rPr>
        <w:t>č</w:t>
      </w:r>
      <w:proofErr w:type="spellStart"/>
      <w:r w:rsidRPr="00CB330A">
        <w:rPr>
          <w:rFonts w:eastAsia="Calibri" w:hAnsi="Times New Roman" w:cs="Times New Roman"/>
          <w:sz w:val="24"/>
          <w:szCs w:val="24"/>
        </w:rPr>
        <w:t>lenovia</w:t>
      </w:r>
      <w:proofErr w:type="spellEnd"/>
      <w:r w:rsidRPr="00CB330A">
        <w:rPr>
          <w:rFonts w:eastAsia="Calibri" w:hAnsi="Times New Roman" w:cs="Times New Roman"/>
          <w:sz w:val="24"/>
          <w:szCs w:val="24"/>
        </w:rPr>
        <w:t xml:space="preserve"> OOCR </w:t>
      </w:r>
      <w:proofErr w:type="spellStart"/>
      <w:r w:rsidRPr="00CB330A">
        <w:rPr>
          <w:rFonts w:eastAsia="Calibri" w:hAnsi="Times New Roman" w:cs="Times New Roman"/>
          <w:sz w:val="24"/>
          <w:szCs w:val="24"/>
        </w:rPr>
        <w:t>Slovensk</w:t>
      </w:r>
      <w:proofErr w:type="spellEnd"/>
      <w:r w:rsidRPr="00CB330A">
        <w:rPr>
          <w:rFonts w:eastAsia="Calibri" w:hAnsi="Times New Roman" w:cs="Times New Roman"/>
          <w:sz w:val="24"/>
          <w:szCs w:val="24"/>
          <w:lang w:val="en-US"/>
        </w:rPr>
        <w:t xml:space="preserve">ý </w:t>
      </w:r>
      <w:r w:rsidRPr="00CB330A">
        <w:rPr>
          <w:rFonts w:eastAsia="Calibri" w:hAnsi="Times New Roman" w:cs="Times New Roman"/>
          <w:sz w:val="24"/>
          <w:szCs w:val="24"/>
        </w:rPr>
        <w:t>raj, partneri projektu, podnikat</w:t>
      </w:r>
      <w:r w:rsidRPr="00CB330A">
        <w:rPr>
          <w:rFonts w:eastAsia="Calibri" w:hAnsi="Times New Roman" w:cs="Times New Roman"/>
          <w:sz w:val="24"/>
          <w:szCs w:val="24"/>
        </w:rPr>
        <w:t>e</w:t>
      </w:r>
      <w:r w:rsidRPr="00CB330A">
        <w:rPr>
          <w:rFonts w:eastAsia="Calibri" w:hAnsi="Times New Roman" w:cs="Times New Roman"/>
          <w:sz w:val="24"/>
          <w:szCs w:val="24"/>
        </w:rPr>
        <w:t>lia z</w:t>
      </w:r>
      <w:r w:rsidRPr="00CB330A">
        <w:rPr>
          <w:rFonts w:eastAsia="Calibri" w:hAnsi="Times New Roman" w:cs="Times New Roman"/>
          <w:sz w:val="24"/>
          <w:szCs w:val="24"/>
          <w:lang w:val="en-US"/>
        </w:rPr>
        <w:t> ú</w:t>
      </w:r>
      <w:proofErr w:type="spellStart"/>
      <w:r w:rsidRPr="00CB330A">
        <w:rPr>
          <w:rFonts w:eastAsia="Calibri" w:hAnsi="Times New Roman" w:cs="Times New Roman"/>
          <w:sz w:val="24"/>
          <w:szCs w:val="24"/>
        </w:rPr>
        <w:t>zemia</w:t>
      </w:r>
      <w:proofErr w:type="spellEnd"/>
      <w:r w:rsidRPr="00CB330A">
        <w:rPr>
          <w:rFonts w:eastAsia="Calibri" w:hAnsi="Times New Roman" w:cs="Times New Roman"/>
          <w:sz w:val="24"/>
          <w:szCs w:val="24"/>
        </w:rPr>
        <w:t xml:space="preserve"> NP </w:t>
      </w:r>
      <w:proofErr w:type="spellStart"/>
      <w:r w:rsidRPr="00CB330A">
        <w:rPr>
          <w:rFonts w:eastAsia="Calibri" w:hAnsi="Times New Roman" w:cs="Times New Roman"/>
          <w:sz w:val="24"/>
          <w:szCs w:val="24"/>
        </w:rPr>
        <w:t>Slovensk</w:t>
      </w:r>
      <w:proofErr w:type="spellEnd"/>
      <w:r w:rsidRPr="00CB330A">
        <w:rPr>
          <w:rFonts w:eastAsia="Calibri" w:hAnsi="Times New Roman" w:cs="Times New Roman"/>
          <w:sz w:val="24"/>
          <w:szCs w:val="24"/>
          <w:lang w:val="en-US"/>
        </w:rPr>
        <w:t xml:space="preserve">ý </w:t>
      </w:r>
      <w:r w:rsidRPr="00CB330A">
        <w:rPr>
          <w:rFonts w:eastAsia="Calibri" w:hAnsi="Times New Roman" w:cs="Times New Roman"/>
          <w:sz w:val="24"/>
          <w:szCs w:val="24"/>
        </w:rPr>
        <w:t xml:space="preserve">raj, </w:t>
      </w:r>
      <w:proofErr w:type="spellStart"/>
      <w:r w:rsidRPr="00CB330A">
        <w:rPr>
          <w:rFonts w:eastAsia="Calibri" w:hAnsi="Times New Roman" w:cs="Times New Roman"/>
          <w:sz w:val="24"/>
          <w:szCs w:val="24"/>
        </w:rPr>
        <w:t>MDVaRR</w:t>
      </w:r>
      <w:proofErr w:type="spellEnd"/>
      <w:r w:rsidRPr="00CB330A">
        <w:rPr>
          <w:rFonts w:eastAsia="Calibri" w:hAnsi="Times New Roman" w:cs="Times New Roman"/>
          <w:sz w:val="24"/>
          <w:szCs w:val="24"/>
        </w:rPr>
        <w:t xml:space="preserve">, </w:t>
      </w:r>
      <w:proofErr w:type="spellStart"/>
      <w:r w:rsidRPr="00CB330A">
        <w:rPr>
          <w:rFonts w:eastAsia="Calibri" w:hAnsi="Times New Roman" w:cs="Times New Roman"/>
          <w:sz w:val="24"/>
          <w:szCs w:val="24"/>
        </w:rPr>
        <w:t>okolit</w:t>
      </w:r>
      <w:proofErr w:type="spellEnd"/>
      <w:r w:rsidRPr="00CB330A">
        <w:rPr>
          <w:rFonts w:eastAsia="Calibri" w:hAnsi="Times New Roman" w:cs="Times New Roman"/>
          <w:sz w:val="24"/>
          <w:szCs w:val="24"/>
          <w:lang w:val="en-US"/>
        </w:rPr>
        <w:t xml:space="preserve">é </w:t>
      </w:r>
      <w:r w:rsidRPr="00CB330A">
        <w:rPr>
          <w:rFonts w:eastAsia="Calibri" w:hAnsi="Times New Roman" w:cs="Times New Roman"/>
          <w:sz w:val="24"/>
          <w:szCs w:val="24"/>
        </w:rPr>
        <w:t xml:space="preserve">OOCR, ZMOS, KSK, KOCR </w:t>
      </w:r>
      <w:proofErr w:type="spellStart"/>
      <w:r w:rsidRPr="00CB330A">
        <w:rPr>
          <w:rFonts w:eastAsia="Calibri" w:hAnsi="Times New Roman" w:cs="Times New Roman"/>
          <w:sz w:val="24"/>
          <w:szCs w:val="24"/>
        </w:rPr>
        <w:t>Ko</w:t>
      </w:r>
      <w:proofErr w:type="spellEnd"/>
      <w:r w:rsidRPr="00CB330A">
        <w:rPr>
          <w:rFonts w:eastAsia="Calibri" w:hAnsi="Times New Roman" w:cs="Times New Roman"/>
          <w:sz w:val="24"/>
          <w:szCs w:val="24"/>
          <w:lang w:val="en-US"/>
        </w:rPr>
        <w:t>š</w:t>
      </w:r>
      <w:proofErr w:type="spellStart"/>
      <w:r w:rsidRPr="00CB330A">
        <w:rPr>
          <w:rFonts w:eastAsia="Calibri" w:hAnsi="Times New Roman" w:cs="Times New Roman"/>
          <w:sz w:val="24"/>
          <w:szCs w:val="24"/>
        </w:rPr>
        <w:t>ice</w:t>
      </w:r>
      <w:proofErr w:type="spellEnd"/>
      <w:r w:rsidRPr="00CB330A">
        <w:rPr>
          <w:rFonts w:eastAsia="Calibri" w:hAnsi="Times New Roman" w:cs="Times New Roman"/>
          <w:sz w:val="24"/>
          <w:szCs w:val="24"/>
        </w:rPr>
        <w:t xml:space="preserve"> </w:t>
      </w:r>
      <w:proofErr w:type="spellStart"/>
      <w:r w:rsidRPr="00CB330A">
        <w:rPr>
          <w:rFonts w:eastAsia="Calibri" w:hAnsi="Times New Roman" w:cs="Times New Roman"/>
          <w:sz w:val="24"/>
          <w:szCs w:val="24"/>
        </w:rPr>
        <w:t>r</w:t>
      </w:r>
      <w:r w:rsidRPr="00CB330A">
        <w:rPr>
          <w:rFonts w:eastAsia="Calibri" w:hAnsi="Times New Roman" w:cs="Times New Roman"/>
          <w:sz w:val="24"/>
          <w:szCs w:val="24"/>
        </w:rPr>
        <w:t>e</w:t>
      </w:r>
      <w:r w:rsidRPr="00CB330A">
        <w:rPr>
          <w:rFonts w:eastAsia="Calibri" w:hAnsi="Times New Roman" w:cs="Times New Roman"/>
          <w:sz w:val="24"/>
          <w:szCs w:val="24"/>
        </w:rPr>
        <w:t>gi</w:t>
      </w:r>
      <w:proofErr w:type="spellEnd"/>
      <w:r w:rsidRPr="00CB330A">
        <w:rPr>
          <w:rFonts w:eastAsia="Calibri" w:hAnsi="Times New Roman" w:cs="Times New Roman"/>
          <w:sz w:val="24"/>
          <w:szCs w:val="24"/>
          <w:lang w:val="en-US"/>
        </w:rPr>
        <w:t>ó</w:t>
      </w:r>
      <w:r w:rsidRPr="00CB330A">
        <w:rPr>
          <w:rFonts w:eastAsia="Calibri" w:hAnsi="Times New Roman" w:cs="Times New Roman"/>
          <w:sz w:val="24"/>
          <w:szCs w:val="24"/>
        </w:rPr>
        <w:t xml:space="preserve">n, </w:t>
      </w:r>
      <w:r w:rsidRPr="00CB330A">
        <w:rPr>
          <w:rFonts w:eastAsia="Calibri" w:hAnsi="Times New Roman" w:cs="Times New Roman"/>
          <w:sz w:val="24"/>
          <w:szCs w:val="24"/>
          <w:lang w:val="en-US"/>
        </w:rPr>
        <w:t>Š</w:t>
      </w:r>
      <w:r w:rsidRPr="00CB330A">
        <w:rPr>
          <w:rFonts w:eastAsia="Calibri" w:hAnsi="Times New Roman" w:cs="Times New Roman"/>
          <w:sz w:val="24"/>
          <w:szCs w:val="24"/>
        </w:rPr>
        <w:t>OP SR, HZS a</w:t>
      </w:r>
      <w:r w:rsidRPr="00CB330A">
        <w:rPr>
          <w:rFonts w:eastAsia="Calibri" w:hAnsi="Times New Roman" w:cs="Times New Roman"/>
          <w:sz w:val="24"/>
          <w:szCs w:val="24"/>
          <w:lang w:val="en-US"/>
        </w:rPr>
        <w:t> ď</w:t>
      </w:r>
      <w:proofErr w:type="spellStart"/>
      <w:r w:rsidRPr="00CB330A">
        <w:rPr>
          <w:rFonts w:eastAsia="Calibri" w:hAnsi="Times New Roman" w:cs="Times New Roman"/>
          <w:sz w:val="24"/>
          <w:szCs w:val="24"/>
        </w:rPr>
        <w:t>al</w:t>
      </w:r>
      <w:proofErr w:type="spellEnd"/>
      <w:r w:rsidRPr="00CB330A">
        <w:rPr>
          <w:rFonts w:eastAsia="Calibri" w:hAnsi="Times New Roman" w:cs="Times New Roman"/>
          <w:sz w:val="24"/>
          <w:szCs w:val="24"/>
          <w:lang w:val="en-US"/>
        </w:rPr>
        <w:t>š</w:t>
      </w:r>
      <w:proofErr w:type="spellStart"/>
      <w:r w:rsidRPr="00CB330A">
        <w:rPr>
          <w:rFonts w:eastAsia="Calibri" w:hAnsi="Times New Roman" w:cs="Times New Roman"/>
          <w:sz w:val="24"/>
          <w:szCs w:val="24"/>
        </w:rPr>
        <w:t>ie</w:t>
      </w:r>
      <w:proofErr w:type="spellEnd"/>
      <w:r w:rsidRPr="00CB330A">
        <w:rPr>
          <w:rFonts w:eastAsia="Calibri" w:hAnsi="Times New Roman" w:cs="Times New Roman"/>
          <w:sz w:val="24"/>
          <w:szCs w:val="24"/>
        </w:rPr>
        <w:t xml:space="preserve"> </w:t>
      </w:r>
      <w:proofErr w:type="spellStart"/>
      <w:r w:rsidRPr="00CB330A">
        <w:rPr>
          <w:rFonts w:eastAsia="Calibri" w:hAnsi="Times New Roman" w:cs="Times New Roman"/>
          <w:sz w:val="24"/>
          <w:szCs w:val="24"/>
        </w:rPr>
        <w:t>zainteresovan</w:t>
      </w:r>
      <w:proofErr w:type="spellEnd"/>
      <w:r w:rsidRPr="00CB330A">
        <w:rPr>
          <w:rFonts w:eastAsia="Calibri" w:hAnsi="Times New Roman" w:cs="Times New Roman"/>
          <w:sz w:val="24"/>
          <w:szCs w:val="24"/>
          <w:lang w:val="en-US"/>
        </w:rPr>
        <w:t xml:space="preserve">é </w:t>
      </w:r>
      <w:r w:rsidRPr="00CB330A">
        <w:rPr>
          <w:rFonts w:eastAsia="Calibri" w:hAnsi="Times New Roman" w:cs="Times New Roman"/>
          <w:sz w:val="24"/>
          <w:szCs w:val="24"/>
        </w:rPr>
        <w:t>subjekty.</w:t>
      </w:r>
    </w:p>
    <w:p w:rsidR="0068336C" w:rsidRPr="00CB330A" w:rsidRDefault="007647FD">
      <w:pPr>
        <w:pStyle w:val="TeloA"/>
        <w:spacing w:after="200" w:line="276" w:lineRule="auto"/>
        <w:jc w:val="both"/>
        <w:rPr>
          <w:rFonts w:eastAsia="Times New Roman" w:hAnsi="Times New Roman" w:cs="Times New Roman"/>
          <w:b/>
          <w:bCs/>
          <w:sz w:val="24"/>
          <w:szCs w:val="24"/>
        </w:rPr>
      </w:pPr>
      <w:proofErr w:type="spellStart"/>
      <w:r w:rsidRPr="00CB330A">
        <w:rPr>
          <w:rFonts w:eastAsia="Calibri" w:hAnsi="Times New Roman" w:cs="Times New Roman"/>
          <w:b/>
          <w:bCs/>
          <w:sz w:val="24"/>
          <w:szCs w:val="24"/>
        </w:rPr>
        <w:t>Uch</w:t>
      </w:r>
      <w:proofErr w:type="spellEnd"/>
      <w:r w:rsidRPr="00CB330A">
        <w:rPr>
          <w:rFonts w:eastAsia="Calibri" w:hAnsi="Times New Roman" w:cs="Times New Roman"/>
          <w:b/>
          <w:bCs/>
          <w:sz w:val="24"/>
          <w:szCs w:val="24"/>
          <w:lang w:val="en-US"/>
        </w:rPr>
        <w:t>á</w:t>
      </w:r>
      <w:proofErr w:type="spellStart"/>
      <w:r w:rsidRPr="00CB330A">
        <w:rPr>
          <w:rFonts w:eastAsia="Calibri" w:hAnsi="Times New Roman" w:cs="Times New Roman"/>
          <w:b/>
          <w:bCs/>
          <w:sz w:val="24"/>
          <w:szCs w:val="24"/>
        </w:rPr>
        <w:t>dza</w:t>
      </w:r>
      <w:proofErr w:type="spellEnd"/>
      <w:r w:rsidRPr="00CB330A">
        <w:rPr>
          <w:rFonts w:eastAsia="Calibri" w:hAnsi="Times New Roman" w:cs="Times New Roman"/>
          <w:b/>
          <w:bCs/>
          <w:sz w:val="24"/>
          <w:szCs w:val="24"/>
          <w:lang w:val="en-US"/>
        </w:rPr>
        <w:t xml:space="preserve">č </w:t>
      </w:r>
      <w:r w:rsidRPr="00CB330A">
        <w:rPr>
          <w:rFonts w:eastAsia="Calibri" w:hAnsi="Times New Roman" w:cs="Times New Roman"/>
          <w:b/>
          <w:bCs/>
          <w:sz w:val="24"/>
          <w:szCs w:val="24"/>
        </w:rPr>
        <w:t xml:space="preserve">vo svojej ponuke </w:t>
      </w:r>
      <w:proofErr w:type="spellStart"/>
      <w:r w:rsidRPr="00CB330A">
        <w:rPr>
          <w:rFonts w:eastAsia="Calibri" w:hAnsi="Times New Roman" w:cs="Times New Roman"/>
          <w:b/>
          <w:bCs/>
          <w:sz w:val="24"/>
          <w:szCs w:val="24"/>
        </w:rPr>
        <w:t>predlo</w:t>
      </w:r>
      <w:r w:rsidRPr="00CB330A">
        <w:rPr>
          <w:rFonts w:eastAsia="Calibri" w:hAnsi="Times New Roman" w:cs="Times New Roman"/>
          <w:b/>
          <w:bCs/>
          <w:sz w:val="24"/>
          <w:szCs w:val="24"/>
          <w:lang w:val="en-US"/>
        </w:rPr>
        <w:t>ží</w:t>
      </w:r>
      <w:proofErr w:type="spellEnd"/>
      <w:r w:rsidRPr="00CB330A">
        <w:rPr>
          <w:rFonts w:eastAsia="Calibri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Pr="00CB330A">
        <w:rPr>
          <w:rFonts w:eastAsia="Calibri" w:hAnsi="Times New Roman" w:cs="Times New Roman"/>
          <w:b/>
          <w:bCs/>
          <w:sz w:val="24"/>
          <w:szCs w:val="24"/>
        </w:rPr>
        <w:t>doplnen</w:t>
      </w:r>
      <w:proofErr w:type="spellEnd"/>
      <w:r w:rsidRPr="00CB330A">
        <w:rPr>
          <w:rFonts w:eastAsia="Calibri" w:hAnsi="Times New Roman" w:cs="Times New Roman"/>
          <w:b/>
          <w:bCs/>
          <w:sz w:val="24"/>
          <w:szCs w:val="24"/>
          <w:lang w:val="en-US"/>
        </w:rPr>
        <w:t xml:space="preserve">é </w:t>
      </w:r>
      <w:proofErr w:type="spellStart"/>
      <w:r w:rsidRPr="00CB330A">
        <w:rPr>
          <w:rFonts w:eastAsia="Calibri" w:hAnsi="Times New Roman" w:cs="Times New Roman"/>
          <w:b/>
          <w:bCs/>
          <w:sz w:val="24"/>
          <w:szCs w:val="24"/>
        </w:rPr>
        <w:t>nasledovn</w:t>
      </w:r>
      <w:proofErr w:type="spellEnd"/>
      <w:r w:rsidRPr="00CB330A">
        <w:rPr>
          <w:rFonts w:eastAsia="Calibri" w:hAnsi="Times New Roman" w:cs="Times New Roman"/>
          <w:b/>
          <w:bCs/>
          <w:sz w:val="24"/>
          <w:szCs w:val="24"/>
          <w:lang w:val="en-US"/>
        </w:rPr>
        <w:t>é ú</w:t>
      </w:r>
      <w:proofErr w:type="spellStart"/>
      <w:r w:rsidRPr="00CB330A">
        <w:rPr>
          <w:rFonts w:eastAsia="Calibri" w:hAnsi="Times New Roman" w:cs="Times New Roman"/>
          <w:b/>
          <w:bCs/>
          <w:sz w:val="24"/>
          <w:szCs w:val="24"/>
        </w:rPr>
        <w:t>daje</w:t>
      </w:r>
      <w:proofErr w:type="spellEnd"/>
      <w:r w:rsidRPr="00CB330A">
        <w:rPr>
          <w:rFonts w:eastAsia="Calibri" w:hAnsi="Times New Roman" w:cs="Times New Roman"/>
          <w:b/>
          <w:bCs/>
          <w:sz w:val="24"/>
          <w:szCs w:val="24"/>
        </w:rPr>
        <w:t xml:space="preserve"> pre </w:t>
      </w:r>
      <w:proofErr w:type="spellStart"/>
      <w:r w:rsidRPr="00CB330A">
        <w:rPr>
          <w:rFonts w:eastAsia="Calibri" w:hAnsi="Times New Roman" w:cs="Times New Roman"/>
          <w:b/>
          <w:bCs/>
          <w:sz w:val="24"/>
          <w:szCs w:val="24"/>
        </w:rPr>
        <w:t>obstar</w:t>
      </w:r>
      <w:proofErr w:type="spellEnd"/>
      <w:r w:rsidRPr="00CB330A">
        <w:rPr>
          <w:rFonts w:eastAsia="Calibri" w:hAnsi="Times New Roman" w:cs="Times New Roman"/>
          <w:b/>
          <w:bCs/>
          <w:sz w:val="24"/>
          <w:szCs w:val="24"/>
          <w:lang w:val="en-US"/>
        </w:rPr>
        <w:t>á</w:t>
      </w:r>
      <w:r w:rsidRPr="00CB330A">
        <w:rPr>
          <w:rFonts w:eastAsia="Calibri" w:hAnsi="Times New Roman" w:cs="Times New Roman"/>
          <w:b/>
          <w:bCs/>
          <w:sz w:val="24"/>
          <w:szCs w:val="24"/>
          <w:lang w:val="nl-NL"/>
        </w:rPr>
        <w:t>van</w:t>
      </w:r>
      <w:r w:rsidRPr="00CB330A">
        <w:rPr>
          <w:rFonts w:eastAsia="Calibri" w:hAnsi="Times New Roman" w:cs="Times New Roman"/>
          <w:b/>
          <w:bCs/>
          <w:sz w:val="24"/>
          <w:szCs w:val="24"/>
          <w:lang w:val="en-US"/>
        </w:rPr>
        <w:t xml:space="preserve">é </w:t>
      </w:r>
      <w:proofErr w:type="spellStart"/>
      <w:r w:rsidRPr="00CB330A">
        <w:rPr>
          <w:rFonts w:eastAsia="Calibri" w:hAnsi="Times New Roman" w:cs="Times New Roman"/>
          <w:b/>
          <w:bCs/>
          <w:sz w:val="24"/>
          <w:szCs w:val="24"/>
        </w:rPr>
        <w:t>slu</w:t>
      </w:r>
      <w:proofErr w:type="spellEnd"/>
      <w:r w:rsidRPr="00CB330A">
        <w:rPr>
          <w:rFonts w:eastAsia="Calibri" w:hAnsi="Times New Roman" w:cs="Times New Roman"/>
          <w:b/>
          <w:bCs/>
          <w:sz w:val="24"/>
          <w:szCs w:val="24"/>
          <w:lang w:val="en-US"/>
        </w:rPr>
        <w:t>ž</w:t>
      </w:r>
      <w:r w:rsidRPr="00CB330A">
        <w:rPr>
          <w:rFonts w:eastAsia="Calibri" w:hAnsi="Times New Roman" w:cs="Times New Roman"/>
          <w:b/>
          <w:bCs/>
          <w:sz w:val="24"/>
          <w:szCs w:val="24"/>
        </w:rPr>
        <w:t xml:space="preserve">by, </w:t>
      </w:r>
      <w:proofErr w:type="spellStart"/>
      <w:r w:rsidRPr="00CB330A">
        <w:rPr>
          <w:rFonts w:eastAsia="Calibri" w:hAnsi="Times New Roman" w:cs="Times New Roman"/>
          <w:b/>
          <w:bCs/>
          <w:sz w:val="24"/>
          <w:szCs w:val="24"/>
        </w:rPr>
        <w:t>ktor</w:t>
      </w:r>
      <w:proofErr w:type="spellEnd"/>
      <w:r w:rsidRPr="00CB330A">
        <w:rPr>
          <w:rFonts w:eastAsia="Calibri" w:hAnsi="Times New Roman" w:cs="Times New Roman"/>
          <w:b/>
          <w:bCs/>
          <w:sz w:val="24"/>
          <w:szCs w:val="24"/>
          <w:lang w:val="en-US"/>
        </w:rPr>
        <w:t xml:space="preserve">é </w:t>
      </w:r>
      <w:proofErr w:type="spellStart"/>
      <w:r w:rsidRPr="00CB330A">
        <w:rPr>
          <w:rFonts w:eastAsia="Calibri" w:hAnsi="Times New Roman" w:cs="Times New Roman"/>
          <w:b/>
          <w:bCs/>
          <w:sz w:val="24"/>
          <w:szCs w:val="24"/>
        </w:rPr>
        <w:t>bud</w:t>
      </w:r>
      <w:proofErr w:type="spellEnd"/>
      <w:r w:rsidRPr="00CB330A">
        <w:rPr>
          <w:rFonts w:eastAsia="Calibri" w:hAnsi="Times New Roman" w:cs="Times New Roman"/>
          <w:b/>
          <w:bCs/>
          <w:sz w:val="24"/>
          <w:szCs w:val="24"/>
          <w:lang w:val="en-US"/>
        </w:rPr>
        <w:t xml:space="preserve">ú </w:t>
      </w:r>
      <w:proofErr w:type="spellStart"/>
      <w:r w:rsidRPr="00CB330A">
        <w:rPr>
          <w:rFonts w:eastAsia="Calibri" w:hAnsi="Times New Roman" w:cs="Times New Roman"/>
          <w:b/>
          <w:bCs/>
          <w:sz w:val="24"/>
          <w:szCs w:val="24"/>
        </w:rPr>
        <w:t>sp</w:t>
      </w:r>
      <w:r w:rsidRPr="00CB330A">
        <w:rPr>
          <w:rFonts w:eastAsia="Calibri" w:hAnsi="Times New Roman" w:cs="Times New Roman"/>
          <w:b/>
          <w:bCs/>
          <w:sz w:val="24"/>
          <w:szCs w:val="24"/>
          <w:lang w:val="en-US"/>
        </w:rPr>
        <w:t>ĺň</w:t>
      </w:r>
      <w:proofErr w:type="spellEnd"/>
      <w:r w:rsidRPr="00CB330A">
        <w:rPr>
          <w:rFonts w:eastAsia="Calibri" w:hAnsi="Times New Roman" w:cs="Times New Roman"/>
          <w:b/>
          <w:bCs/>
          <w:sz w:val="24"/>
          <w:szCs w:val="24"/>
        </w:rPr>
        <w:t>a</w:t>
      </w:r>
      <w:r w:rsidRPr="00CB330A">
        <w:rPr>
          <w:rFonts w:eastAsia="Calibri" w:hAnsi="Times New Roman" w:cs="Times New Roman"/>
          <w:b/>
          <w:bCs/>
          <w:sz w:val="24"/>
          <w:szCs w:val="24"/>
          <w:lang w:val="en-US"/>
        </w:rPr>
        <w:t xml:space="preserve">ť </w:t>
      </w:r>
      <w:r w:rsidRPr="00CB330A">
        <w:rPr>
          <w:rFonts w:eastAsia="Calibri" w:hAnsi="Times New Roman" w:cs="Times New Roman"/>
          <w:b/>
          <w:bCs/>
          <w:sz w:val="24"/>
          <w:szCs w:val="24"/>
        </w:rPr>
        <w:t>v</w:t>
      </w:r>
      <w:r w:rsidRPr="00CB330A">
        <w:rPr>
          <w:rFonts w:eastAsia="Calibri" w:hAnsi="Times New Roman" w:cs="Times New Roman"/>
          <w:b/>
          <w:bCs/>
          <w:sz w:val="24"/>
          <w:szCs w:val="24"/>
          <w:lang w:val="en-US"/>
        </w:rPr>
        <w:t>š</w:t>
      </w:r>
      <w:proofErr w:type="spellStart"/>
      <w:r w:rsidRPr="00CB330A">
        <w:rPr>
          <w:rFonts w:eastAsia="Calibri" w:hAnsi="Times New Roman" w:cs="Times New Roman"/>
          <w:b/>
          <w:bCs/>
          <w:sz w:val="24"/>
          <w:szCs w:val="24"/>
        </w:rPr>
        <w:t>etky</w:t>
      </w:r>
      <w:proofErr w:type="spellEnd"/>
      <w:r w:rsidRPr="00CB330A">
        <w:rPr>
          <w:rFonts w:eastAsia="Calibri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CB330A">
        <w:rPr>
          <w:rFonts w:eastAsia="Calibri" w:hAnsi="Times New Roman" w:cs="Times New Roman"/>
          <w:b/>
          <w:bCs/>
          <w:sz w:val="24"/>
          <w:szCs w:val="24"/>
        </w:rPr>
        <w:t>uveden</w:t>
      </w:r>
      <w:proofErr w:type="spellEnd"/>
      <w:r w:rsidRPr="00CB330A">
        <w:rPr>
          <w:rFonts w:eastAsia="Calibri" w:hAnsi="Times New Roman" w:cs="Times New Roman"/>
          <w:b/>
          <w:bCs/>
          <w:sz w:val="24"/>
          <w:szCs w:val="24"/>
          <w:lang w:val="en-US"/>
        </w:rPr>
        <w:t xml:space="preserve">é </w:t>
      </w:r>
      <w:r w:rsidRPr="00CB330A">
        <w:rPr>
          <w:rFonts w:eastAsia="Calibri" w:hAnsi="Times New Roman" w:cs="Times New Roman"/>
          <w:b/>
          <w:bCs/>
          <w:sz w:val="24"/>
          <w:szCs w:val="24"/>
        </w:rPr>
        <w:t>po</w:t>
      </w:r>
      <w:r w:rsidRPr="00CB330A">
        <w:rPr>
          <w:rFonts w:eastAsia="Calibri" w:hAnsi="Times New Roman" w:cs="Times New Roman"/>
          <w:b/>
          <w:bCs/>
          <w:sz w:val="24"/>
          <w:szCs w:val="24"/>
          <w:lang w:val="en-US"/>
        </w:rPr>
        <w:t>ž</w:t>
      </w:r>
      <w:proofErr w:type="spellStart"/>
      <w:r w:rsidRPr="00CB330A">
        <w:rPr>
          <w:rFonts w:eastAsia="Calibri" w:hAnsi="Times New Roman" w:cs="Times New Roman"/>
          <w:b/>
          <w:bCs/>
          <w:sz w:val="24"/>
          <w:szCs w:val="24"/>
        </w:rPr>
        <w:t>iadavky</w:t>
      </w:r>
      <w:proofErr w:type="spellEnd"/>
      <w:r w:rsidRPr="00CB330A">
        <w:rPr>
          <w:rFonts w:eastAsia="Calibri" w:hAnsi="Times New Roman" w:cs="Times New Roman"/>
          <w:b/>
          <w:bCs/>
          <w:sz w:val="24"/>
          <w:szCs w:val="24"/>
        </w:rPr>
        <w:t>.</w:t>
      </w:r>
    </w:p>
    <w:p w:rsidR="0068336C" w:rsidRPr="00CB330A" w:rsidRDefault="007647FD" w:rsidP="00F07854">
      <w:pPr>
        <w:pStyle w:val="Odsekzoznamu"/>
        <w:numPr>
          <w:ilvl w:val="0"/>
          <w:numId w:val="12"/>
        </w:numPr>
        <w:tabs>
          <w:tab w:val="num" w:pos="457"/>
        </w:tabs>
        <w:spacing w:after="200" w:line="276" w:lineRule="auto"/>
        <w:ind w:left="457" w:hanging="457"/>
        <w:jc w:val="both"/>
        <w:rPr>
          <w:rFonts w:ascii="Times New Roman" w:eastAsia="Calibri" w:hAnsi="Times New Roman" w:cs="Times New Roman"/>
          <w:b/>
          <w:bCs/>
          <w:sz w:val="24"/>
          <w:szCs w:val="24"/>
          <w:u w:val="single"/>
        </w:rPr>
      </w:pPr>
      <w:r w:rsidRPr="00CB330A">
        <w:rPr>
          <w:rFonts w:ascii="Times New Roman" w:eastAsia="Calibri" w:hAnsi="Times New Roman" w:cs="Times New Roman"/>
          <w:b/>
          <w:bCs/>
          <w:sz w:val="24"/>
          <w:szCs w:val="24"/>
          <w:u w:val="single"/>
        </w:rPr>
        <w:t>Miesto konania konferencie:</w:t>
      </w:r>
    </w:p>
    <w:p w:rsidR="0068336C" w:rsidRPr="00CB330A" w:rsidRDefault="007647FD">
      <w:pPr>
        <w:pStyle w:val="TeloA"/>
        <w:spacing w:after="200" w:line="276" w:lineRule="auto"/>
        <w:jc w:val="both"/>
        <w:rPr>
          <w:rFonts w:eastAsia="Times New Roman" w:hAnsi="Times New Roman" w:cs="Times New Roman"/>
          <w:sz w:val="24"/>
          <w:szCs w:val="24"/>
        </w:rPr>
      </w:pPr>
      <w:r w:rsidRPr="00CB330A">
        <w:rPr>
          <w:rFonts w:eastAsia="Calibri" w:hAnsi="Times New Roman" w:cs="Times New Roman"/>
          <w:sz w:val="24"/>
          <w:szCs w:val="24"/>
        </w:rPr>
        <w:t>Z</w:t>
      </w:r>
      <w:r w:rsidRPr="00CB330A">
        <w:rPr>
          <w:rFonts w:eastAsia="Calibri" w:hAnsi="Times New Roman" w:cs="Times New Roman"/>
          <w:sz w:val="24"/>
          <w:szCs w:val="24"/>
          <w:lang w:val="en-US"/>
        </w:rPr>
        <w:t>á</w:t>
      </w:r>
      <w:proofErr w:type="spellStart"/>
      <w:r w:rsidRPr="00CB330A">
        <w:rPr>
          <w:rFonts w:eastAsia="Calibri" w:hAnsi="Times New Roman" w:cs="Times New Roman"/>
          <w:sz w:val="24"/>
          <w:szCs w:val="24"/>
        </w:rPr>
        <w:t>vere</w:t>
      </w:r>
      <w:proofErr w:type="spellEnd"/>
      <w:r w:rsidRPr="00CB330A">
        <w:rPr>
          <w:rFonts w:eastAsia="Calibri" w:hAnsi="Times New Roman" w:cs="Times New Roman"/>
          <w:sz w:val="24"/>
          <w:szCs w:val="24"/>
          <w:lang w:val="en-US"/>
        </w:rPr>
        <w:t>č</w:t>
      </w:r>
      <w:r w:rsidRPr="00CB330A">
        <w:rPr>
          <w:rFonts w:eastAsia="Calibri" w:hAnsi="Times New Roman" w:cs="Times New Roman"/>
          <w:sz w:val="24"/>
          <w:szCs w:val="24"/>
        </w:rPr>
        <w:t>n</w:t>
      </w:r>
      <w:r w:rsidRPr="00CB330A">
        <w:rPr>
          <w:rFonts w:eastAsia="Calibri" w:hAnsi="Times New Roman" w:cs="Times New Roman"/>
          <w:sz w:val="24"/>
          <w:szCs w:val="24"/>
          <w:lang w:val="en-US"/>
        </w:rPr>
        <w:t xml:space="preserve">á </w:t>
      </w:r>
      <w:r w:rsidRPr="00CB330A">
        <w:rPr>
          <w:rFonts w:eastAsia="Calibri" w:hAnsi="Times New Roman" w:cs="Times New Roman"/>
          <w:sz w:val="24"/>
          <w:szCs w:val="24"/>
        </w:rPr>
        <w:t xml:space="preserve">konferencia sa bude </w:t>
      </w:r>
      <w:proofErr w:type="spellStart"/>
      <w:r w:rsidRPr="00CB330A">
        <w:rPr>
          <w:rFonts w:eastAsia="Calibri" w:hAnsi="Times New Roman" w:cs="Times New Roman"/>
          <w:sz w:val="24"/>
          <w:szCs w:val="24"/>
        </w:rPr>
        <w:t>kona</w:t>
      </w:r>
      <w:proofErr w:type="spellEnd"/>
      <w:r w:rsidRPr="00CB330A">
        <w:rPr>
          <w:rFonts w:eastAsia="Calibri" w:hAnsi="Times New Roman" w:cs="Times New Roman"/>
          <w:sz w:val="24"/>
          <w:szCs w:val="24"/>
          <w:lang w:val="en-US"/>
        </w:rPr>
        <w:t xml:space="preserve">ť </w:t>
      </w:r>
      <w:r w:rsidRPr="00CB330A">
        <w:rPr>
          <w:rFonts w:eastAsia="Calibri" w:hAnsi="Times New Roman" w:cs="Times New Roman"/>
          <w:sz w:val="24"/>
          <w:szCs w:val="24"/>
        </w:rPr>
        <w:t xml:space="preserve">na </w:t>
      </w:r>
      <w:r w:rsidRPr="00CB330A">
        <w:rPr>
          <w:rFonts w:eastAsia="Calibri" w:hAnsi="Times New Roman" w:cs="Times New Roman"/>
          <w:sz w:val="24"/>
          <w:szCs w:val="24"/>
          <w:lang w:val="en-US"/>
        </w:rPr>
        <w:t>ú</w:t>
      </w:r>
      <w:r w:rsidRPr="00CB330A">
        <w:rPr>
          <w:rFonts w:eastAsia="Calibri" w:hAnsi="Times New Roman" w:cs="Times New Roman"/>
          <w:sz w:val="24"/>
          <w:szCs w:val="24"/>
        </w:rPr>
        <w:t>zem</w:t>
      </w:r>
      <w:r w:rsidRPr="00CB330A">
        <w:rPr>
          <w:rFonts w:eastAsia="Calibri" w:hAnsi="Times New Roman" w:cs="Times New Roman"/>
          <w:sz w:val="24"/>
          <w:szCs w:val="24"/>
          <w:lang w:val="en-US"/>
        </w:rPr>
        <w:t xml:space="preserve">í </w:t>
      </w:r>
      <w:r w:rsidRPr="00CB330A">
        <w:rPr>
          <w:rFonts w:eastAsia="Calibri" w:hAnsi="Times New Roman" w:cs="Times New Roman"/>
          <w:sz w:val="24"/>
          <w:szCs w:val="24"/>
        </w:rPr>
        <w:t xml:space="preserve">NP </w:t>
      </w:r>
      <w:proofErr w:type="spellStart"/>
      <w:r w:rsidRPr="00CB330A">
        <w:rPr>
          <w:rFonts w:eastAsia="Calibri" w:hAnsi="Times New Roman" w:cs="Times New Roman"/>
          <w:sz w:val="24"/>
          <w:szCs w:val="24"/>
        </w:rPr>
        <w:t>Slovensk</w:t>
      </w:r>
      <w:proofErr w:type="spellEnd"/>
      <w:r w:rsidRPr="00CB330A">
        <w:rPr>
          <w:rFonts w:eastAsia="Calibri" w:hAnsi="Times New Roman" w:cs="Times New Roman"/>
          <w:sz w:val="24"/>
          <w:szCs w:val="24"/>
          <w:lang w:val="en-US"/>
        </w:rPr>
        <w:t xml:space="preserve">ý </w:t>
      </w:r>
      <w:r w:rsidRPr="00CB330A">
        <w:rPr>
          <w:rFonts w:eastAsia="Calibri" w:hAnsi="Times New Roman" w:cs="Times New Roman"/>
          <w:sz w:val="24"/>
          <w:szCs w:val="24"/>
        </w:rPr>
        <w:t>raj alebo v</w:t>
      </w:r>
      <w:r w:rsidRPr="00CB330A">
        <w:rPr>
          <w:rFonts w:eastAsia="Calibri" w:hAnsi="Times New Roman" w:cs="Times New Roman"/>
          <w:sz w:val="24"/>
          <w:szCs w:val="24"/>
          <w:lang w:val="en-US"/>
        </w:rPr>
        <w:t> </w:t>
      </w:r>
      <w:r w:rsidRPr="00CB330A">
        <w:rPr>
          <w:rFonts w:eastAsia="Calibri" w:hAnsi="Times New Roman" w:cs="Times New Roman"/>
          <w:sz w:val="24"/>
          <w:szCs w:val="24"/>
        </w:rPr>
        <w:t xml:space="preserve">jeho bezprostrednej </w:t>
      </w:r>
      <w:proofErr w:type="spellStart"/>
      <w:r w:rsidRPr="00CB330A">
        <w:rPr>
          <w:rFonts w:eastAsia="Calibri" w:hAnsi="Times New Roman" w:cs="Times New Roman"/>
          <w:sz w:val="24"/>
          <w:szCs w:val="24"/>
        </w:rPr>
        <w:t>bl</w:t>
      </w:r>
      <w:proofErr w:type="spellEnd"/>
      <w:r w:rsidRPr="00CB330A">
        <w:rPr>
          <w:rFonts w:eastAsia="Calibri" w:hAnsi="Times New Roman" w:cs="Times New Roman"/>
          <w:sz w:val="24"/>
          <w:szCs w:val="24"/>
          <w:lang w:val="en-US"/>
        </w:rPr>
        <w:t>í</w:t>
      </w:r>
      <w:proofErr w:type="spellStart"/>
      <w:r w:rsidRPr="00CB330A">
        <w:rPr>
          <w:rFonts w:eastAsia="Calibri" w:hAnsi="Times New Roman" w:cs="Times New Roman"/>
          <w:sz w:val="24"/>
          <w:szCs w:val="24"/>
        </w:rPr>
        <w:t>zkosti</w:t>
      </w:r>
      <w:proofErr w:type="spellEnd"/>
      <w:r w:rsidRPr="00CB330A">
        <w:rPr>
          <w:rFonts w:eastAsia="Calibri" w:hAnsi="Times New Roman" w:cs="Times New Roman"/>
          <w:sz w:val="24"/>
          <w:szCs w:val="24"/>
        </w:rPr>
        <w:t>, v</w:t>
      </w:r>
      <w:r w:rsidRPr="00CB330A">
        <w:rPr>
          <w:rFonts w:eastAsia="Calibri" w:hAnsi="Times New Roman" w:cs="Times New Roman"/>
          <w:sz w:val="24"/>
          <w:szCs w:val="24"/>
          <w:lang w:val="en-US"/>
        </w:rPr>
        <w:t> </w:t>
      </w:r>
      <w:proofErr w:type="spellStart"/>
      <w:r w:rsidRPr="00CB330A">
        <w:rPr>
          <w:rFonts w:eastAsia="Calibri" w:hAnsi="Times New Roman" w:cs="Times New Roman"/>
          <w:sz w:val="24"/>
          <w:szCs w:val="24"/>
        </w:rPr>
        <w:t>zariaden</w:t>
      </w:r>
      <w:proofErr w:type="spellEnd"/>
      <w:r w:rsidRPr="00CB330A">
        <w:rPr>
          <w:rFonts w:eastAsia="Calibri" w:hAnsi="Times New Roman" w:cs="Times New Roman"/>
          <w:sz w:val="24"/>
          <w:szCs w:val="24"/>
          <w:lang w:val="en-US"/>
        </w:rPr>
        <w:t xml:space="preserve">í </w:t>
      </w:r>
      <w:r w:rsidRPr="00CB330A">
        <w:rPr>
          <w:rFonts w:eastAsia="Calibri" w:hAnsi="Times New Roman" w:cs="Times New Roman"/>
          <w:sz w:val="24"/>
          <w:szCs w:val="24"/>
        </w:rPr>
        <w:t xml:space="preserve">vhodnom na </w:t>
      </w:r>
      <w:proofErr w:type="spellStart"/>
      <w:r w:rsidRPr="00CB330A">
        <w:rPr>
          <w:rFonts w:eastAsia="Calibri" w:hAnsi="Times New Roman" w:cs="Times New Roman"/>
          <w:sz w:val="24"/>
          <w:szCs w:val="24"/>
        </w:rPr>
        <w:t>organiz</w:t>
      </w:r>
      <w:proofErr w:type="spellEnd"/>
      <w:r w:rsidRPr="00CB330A">
        <w:rPr>
          <w:rFonts w:eastAsia="Calibri" w:hAnsi="Times New Roman" w:cs="Times New Roman"/>
          <w:sz w:val="24"/>
          <w:szCs w:val="24"/>
          <w:lang w:val="en-US"/>
        </w:rPr>
        <w:t>á</w:t>
      </w:r>
      <w:proofErr w:type="spellStart"/>
      <w:r w:rsidRPr="00CB330A">
        <w:rPr>
          <w:rFonts w:eastAsia="Calibri" w:hAnsi="Times New Roman" w:cs="Times New Roman"/>
          <w:sz w:val="24"/>
          <w:szCs w:val="24"/>
        </w:rPr>
        <w:t>ciu</w:t>
      </w:r>
      <w:proofErr w:type="spellEnd"/>
      <w:r w:rsidRPr="00CB330A">
        <w:rPr>
          <w:rFonts w:eastAsia="Calibri" w:hAnsi="Times New Roman" w:cs="Times New Roman"/>
          <w:sz w:val="24"/>
          <w:szCs w:val="24"/>
        </w:rPr>
        <w:t xml:space="preserve"> konferencie. Zariadenie, v</w:t>
      </w:r>
      <w:r w:rsidRPr="00CB330A">
        <w:rPr>
          <w:rFonts w:eastAsia="Calibri" w:hAnsi="Times New Roman" w:cs="Times New Roman"/>
          <w:sz w:val="24"/>
          <w:szCs w:val="24"/>
          <w:lang w:val="en-US"/>
        </w:rPr>
        <w:t> </w:t>
      </w:r>
      <w:r w:rsidRPr="00CB330A">
        <w:rPr>
          <w:rFonts w:eastAsia="Calibri" w:hAnsi="Times New Roman" w:cs="Times New Roman"/>
          <w:sz w:val="24"/>
          <w:szCs w:val="24"/>
        </w:rPr>
        <w:t xml:space="preserve">ktorom sa bude </w:t>
      </w:r>
      <w:proofErr w:type="spellStart"/>
      <w:r w:rsidRPr="00CB330A">
        <w:rPr>
          <w:rFonts w:eastAsia="Calibri" w:hAnsi="Times New Roman" w:cs="Times New Roman"/>
          <w:sz w:val="24"/>
          <w:szCs w:val="24"/>
        </w:rPr>
        <w:t>k</w:t>
      </w:r>
      <w:r w:rsidRPr="00CB330A">
        <w:rPr>
          <w:rFonts w:eastAsia="Calibri" w:hAnsi="Times New Roman" w:cs="Times New Roman"/>
          <w:sz w:val="24"/>
          <w:szCs w:val="24"/>
        </w:rPr>
        <w:t>o</w:t>
      </w:r>
      <w:r w:rsidRPr="00CB330A">
        <w:rPr>
          <w:rFonts w:eastAsia="Calibri" w:hAnsi="Times New Roman" w:cs="Times New Roman"/>
          <w:sz w:val="24"/>
          <w:szCs w:val="24"/>
        </w:rPr>
        <w:t>na</w:t>
      </w:r>
      <w:proofErr w:type="spellEnd"/>
      <w:r w:rsidRPr="00CB330A">
        <w:rPr>
          <w:rFonts w:eastAsia="Calibri" w:hAnsi="Times New Roman" w:cs="Times New Roman"/>
          <w:sz w:val="24"/>
          <w:szCs w:val="24"/>
          <w:lang w:val="en-US"/>
        </w:rPr>
        <w:t xml:space="preserve">ť </w:t>
      </w:r>
      <w:r w:rsidRPr="00CB330A">
        <w:rPr>
          <w:rFonts w:eastAsia="Calibri" w:hAnsi="Times New Roman" w:cs="Times New Roman"/>
          <w:sz w:val="24"/>
          <w:szCs w:val="24"/>
          <w:lang w:val="es-ES_tradnl"/>
        </w:rPr>
        <w:t>konferencia, mus</w:t>
      </w:r>
      <w:r w:rsidRPr="00CB330A">
        <w:rPr>
          <w:rFonts w:eastAsia="Calibri" w:hAnsi="Times New Roman" w:cs="Times New Roman"/>
          <w:sz w:val="24"/>
          <w:szCs w:val="24"/>
          <w:lang w:val="en-US"/>
        </w:rPr>
        <w:t xml:space="preserve">í </w:t>
      </w:r>
      <w:r w:rsidRPr="00CB330A">
        <w:rPr>
          <w:rFonts w:eastAsia="Calibri" w:hAnsi="Times New Roman" w:cs="Times New Roman"/>
          <w:sz w:val="24"/>
          <w:szCs w:val="24"/>
        </w:rPr>
        <w:t>ma</w:t>
      </w:r>
      <w:r w:rsidRPr="00CB330A">
        <w:rPr>
          <w:rFonts w:eastAsia="Calibri" w:hAnsi="Times New Roman" w:cs="Times New Roman"/>
          <w:sz w:val="24"/>
          <w:szCs w:val="24"/>
          <w:lang w:val="en-US"/>
        </w:rPr>
        <w:t>ť</w:t>
      </w:r>
      <w:r w:rsidRPr="00CB330A">
        <w:rPr>
          <w:rFonts w:eastAsia="Calibri" w:hAnsi="Times New Roman" w:cs="Times New Roman"/>
          <w:sz w:val="24"/>
          <w:szCs w:val="24"/>
        </w:rPr>
        <w:t>:</w:t>
      </w:r>
    </w:p>
    <w:p w:rsidR="0068336C" w:rsidRPr="00CB330A" w:rsidRDefault="007647FD" w:rsidP="00F07854">
      <w:pPr>
        <w:pStyle w:val="Odsekzoznamu"/>
        <w:numPr>
          <w:ilvl w:val="0"/>
          <w:numId w:val="13"/>
        </w:numPr>
        <w:tabs>
          <w:tab w:val="num" w:pos="756"/>
        </w:tabs>
        <w:spacing w:after="200" w:line="276" w:lineRule="auto"/>
        <w:ind w:left="756" w:hanging="396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B330A">
        <w:rPr>
          <w:rFonts w:ascii="Times New Roman" w:eastAsia="Calibri" w:hAnsi="Times New Roman" w:cs="Times New Roman"/>
          <w:sz w:val="24"/>
          <w:szCs w:val="24"/>
        </w:rPr>
        <w:t>konferenčnú miestnosť s kapacitou pre cca 80 účastníkov, v ktorej sa nachádza pre</w:t>
      </w:r>
      <w:r w:rsidRPr="00CB330A">
        <w:rPr>
          <w:rFonts w:ascii="Times New Roman" w:eastAsia="Calibri" w:hAnsi="Times New Roman" w:cs="Times New Roman"/>
          <w:sz w:val="24"/>
          <w:szCs w:val="24"/>
        </w:rPr>
        <w:t>d</w:t>
      </w:r>
      <w:r w:rsidRPr="00CB330A">
        <w:rPr>
          <w:rFonts w:ascii="Times New Roman" w:eastAsia="Calibri" w:hAnsi="Times New Roman" w:cs="Times New Roman"/>
          <w:sz w:val="24"/>
          <w:szCs w:val="24"/>
        </w:rPr>
        <w:t xml:space="preserve">nášateľský pult, stôl a stoličky pre prednášateľov, stoly a stoličky pre hostí, ozvučenie miestnosti vrátane mikrofónov (min. 2), premietacie plátno s možnosťou pripojenia notebooku a projektora, </w:t>
      </w:r>
      <w:proofErr w:type="spellStart"/>
      <w:r w:rsidRPr="00CB330A">
        <w:rPr>
          <w:rFonts w:ascii="Times New Roman" w:eastAsia="Calibri" w:hAnsi="Times New Roman" w:cs="Times New Roman"/>
          <w:sz w:val="24"/>
          <w:szCs w:val="24"/>
        </w:rPr>
        <w:t>flipcharty</w:t>
      </w:r>
      <w:proofErr w:type="spellEnd"/>
      <w:r w:rsidRPr="00CB330A">
        <w:rPr>
          <w:rFonts w:ascii="Times New Roman" w:eastAsia="Calibri" w:hAnsi="Times New Roman" w:cs="Times New Roman"/>
          <w:sz w:val="24"/>
          <w:szCs w:val="24"/>
        </w:rPr>
        <w:t xml:space="preserve"> (min. 2) s príslušenstvom</w:t>
      </w:r>
    </w:p>
    <w:p w:rsidR="0068336C" w:rsidRPr="00CB330A" w:rsidRDefault="007647FD" w:rsidP="00F07854">
      <w:pPr>
        <w:pStyle w:val="Odsekzoznamu"/>
        <w:numPr>
          <w:ilvl w:val="0"/>
          <w:numId w:val="14"/>
        </w:numPr>
        <w:tabs>
          <w:tab w:val="num" w:pos="756"/>
        </w:tabs>
        <w:spacing w:line="276" w:lineRule="auto"/>
        <w:ind w:left="756" w:hanging="396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B330A">
        <w:rPr>
          <w:rFonts w:ascii="Times New Roman" w:eastAsia="Calibri" w:hAnsi="Times New Roman" w:cs="Times New Roman"/>
          <w:sz w:val="24"/>
          <w:szCs w:val="24"/>
        </w:rPr>
        <w:t>minimálne 3 miestnosti pre prácu v </w:t>
      </w:r>
      <w:r w:rsidRPr="00CB330A">
        <w:rPr>
          <w:rFonts w:ascii="Times New Roman" w:eastAsia="Calibri" w:hAnsi="Times New Roman" w:cs="Times New Roman"/>
          <w:sz w:val="24"/>
          <w:szCs w:val="24"/>
          <w:u w:color="FF0000"/>
        </w:rPr>
        <w:t>skupinách s kapacitou 30 stoličiek a 15 stolov pre každú miestnosť</w:t>
      </w:r>
      <w:r w:rsidRPr="00CB330A">
        <w:rPr>
          <w:rFonts w:ascii="Times New Roman" w:eastAsia="Calibri" w:hAnsi="Times New Roman" w:cs="Times New Roman"/>
          <w:sz w:val="24"/>
          <w:szCs w:val="24"/>
        </w:rPr>
        <w:t xml:space="preserve">  s vybavením (v každej miestnosti </w:t>
      </w:r>
      <w:proofErr w:type="spellStart"/>
      <w:r w:rsidRPr="00CB330A">
        <w:rPr>
          <w:rFonts w:ascii="Times New Roman" w:eastAsia="Calibri" w:hAnsi="Times New Roman" w:cs="Times New Roman"/>
          <w:sz w:val="24"/>
          <w:szCs w:val="24"/>
        </w:rPr>
        <w:t>flipchart</w:t>
      </w:r>
      <w:proofErr w:type="spellEnd"/>
      <w:r w:rsidRPr="00CB330A">
        <w:rPr>
          <w:rFonts w:ascii="Times New Roman" w:eastAsia="Calibri" w:hAnsi="Times New Roman" w:cs="Times New Roman"/>
          <w:sz w:val="24"/>
          <w:szCs w:val="24"/>
        </w:rPr>
        <w:t xml:space="preserve"> s príslušenstvom, kanc</w:t>
      </w:r>
      <w:r w:rsidRPr="00CB330A">
        <w:rPr>
          <w:rFonts w:ascii="Times New Roman" w:eastAsia="Calibri" w:hAnsi="Times New Roman" w:cs="Times New Roman"/>
          <w:sz w:val="24"/>
          <w:szCs w:val="24"/>
        </w:rPr>
        <w:t>e</w:t>
      </w:r>
      <w:r w:rsidRPr="00CB330A">
        <w:rPr>
          <w:rFonts w:ascii="Times New Roman" w:eastAsia="Calibri" w:hAnsi="Times New Roman" w:cs="Times New Roman"/>
          <w:sz w:val="24"/>
          <w:szCs w:val="24"/>
        </w:rPr>
        <w:t>lárske papiere, perá)</w:t>
      </w:r>
    </w:p>
    <w:p w:rsidR="0068336C" w:rsidRPr="00CB330A" w:rsidRDefault="007647FD" w:rsidP="00F07854">
      <w:pPr>
        <w:pStyle w:val="Odsekzoznamu"/>
        <w:numPr>
          <w:ilvl w:val="0"/>
          <w:numId w:val="15"/>
        </w:numPr>
        <w:tabs>
          <w:tab w:val="num" w:pos="756"/>
        </w:tabs>
        <w:spacing w:after="200" w:line="276" w:lineRule="auto"/>
        <w:ind w:left="756" w:hanging="396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B330A">
        <w:rPr>
          <w:rFonts w:ascii="Times New Roman" w:eastAsia="Calibri" w:hAnsi="Times New Roman" w:cs="Times New Roman"/>
          <w:sz w:val="24"/>
          <w:szCs w:val="24"/>
        </w:rPr>
        <w:t>miestnosť pre tlačovú konferenciu so stolom a stoličkami pre VIP hostí a médiá</w:t>
      </w:r>
    </w:p>
    <w:p w:rsidR="0068336C" w:rsidRPr="00CB330A" w:rsidRDefault="0068336C">
      <w:pPr>
        <w:pStyle w:val="Odsekzoznamu"/>
        <w:spacing w:after="20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8336C" w:rsidRPr="00CB330A" w:rsidRDefault="007647FD" w:rsidP="00F07854">
      <w:pPr>
        <w:pStyle w:val="Odsekzoznamu"/>
        <w:numPr>
          <w:ilvl w:val="0"/>
          <w:numId w:val="12"/>
        </w:numPr>
        <w:tabs>
          <w:tab w:val="num" w:pos="457"/>
        </w:tabs>
        <w:spacing w:after="200" w:line="276" w:lineRule="auto"/>
        <w:ind w:left="457" w:hanging="457"/>
        <w:jc w:val="both"/>
        <w:rPr>
          <w:rFonts w:ascii="Times New Roman" w:eastAsia="Calibri" w:hAnsi="Times New Roman" w:cs="Times New Roman"/>
          <w:b/>
          <w:bCs/>
          <w:sz w:val="24"/>
          <w:szCs w:val="24"/>
          <w:u w:val="single"/>
        </w:rPr>
      </w:pPr>
      <w:r w:rsidRPr="00CB330A">
        <w:rPr>
          <w:rFonts w:ascii="Times New Roman" w:eastAsia="Calibri" w:hAnsi="Times New Roman" w:cs="Times New Roman"/>
          <w:b/>
          <w:bCs/>
          <w:sz w:val="24"/>
          <w:szCs w:val="24"/>
          <w:u w:val="single"/>
        </w:rPr>
        <w:t>Menný zoznam a pozvánky</w:t>
      </w:r>
    </w:p>
    <w:p w:rsidR="0068336C" w:rsidRPr="00CB330A" w:rsidRDefault="007647FD">
      <w:pPr>
        <w:pStyle w:val="TeloA"/>
        <w:spacing w:line="276" w:lineRule="auto"/>
        <w:jc w:val="both"/>
        <w:rPr>
          <w:rFonts w:eastAsia="Times New Roman" w:hAnsi="Times New Roman" w:cs="Times New Roman"/>
          <w:sz w:val="24"/>
          <w:szCs w:val="24"/>
        </w:rPr>
      </w:pPr>
      <w:r w:rsidRPr="00CB330A">
        <w:rPr>
          <w:rFonts w:eastAsia="Calibri" w:hAnsi="Times New Roman" w:cs="Times New Roman"/>
          <w:sz w:val="24"/>
          <w:szCs w:val="24"/>
        </w:rPr>
        <w:t>Poskytovateľ</w:t>
      </w:r>
      <w:r w:rsidRPr="00CB330A">
        <w:rPr>
          <w:rFonts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B330A">
        <w:rPr>
          <w:rFonts w:eastAsia="Calibri" w:hAnsi="Times New Roman" w:cs="Times New Roman"/>
          <w:sz w:val="24"/>
          <w:szCs w:val="24"/>
        </w:rPr>
        <w:t>zabezpe</w:t>
      </w:r>
      <w:r w:rsidRPr="00CB330A">
        <w:rPr>
          <w:rFonts w:eastAsia="Calibri" w:hAnsi="Times New Roman" w:cs="Times New Roman"/>
          <w:sz w:val="24"/>
          <w:szCs w:val="24"/>
          <w:lang w:val="en-US"/>
        </w:rPr>
        <w:t>čí</w:t>
      </w:r>
      <w:proofErr w:type="spellEnd"/>
      <w:r w:rsidRPr="00CB330A">
        <w:rPr>
          <w:rFonts w:eastAsia="Calibri" w:hAnsi="Times New Roman" w:cs="Times New Roman"/>
          <w:sz w:val="24"/>
          <w:szCs w:val="24"/>
          <w:lang w:val="en-US"/>
        </w:rPr>
        <w:t xml:space="preserve"> </w:t>
      </w:r>
      <w:r w:rsidRPr="00CB330A">
        <w:rPr>
          <w:rFonts w:eastAsia="Calibri" w:hAnsi="Times New Roman" w:cs="Times New Roman"/>
          <w:sz w:val="24"/>
          <w:szCs w:val="24"/>
        </w:rPr>
        <w:t xml:space="preserve">vytvorenie </w:t>
      </w:r>
      <w:proofErr w:type="spellStart"/>
      <w:r w:rsidRPr="00CB330A">
        <w:rPr>
          <w:rFonts w:eastAsia="Calibri" w:hAnsi="Times New Roman" w:cs="Times New Roman"/>
          <w:sz w:val="24"/>
          <w:szCs w:val="24"/>
        </w:rPr>
        <w:t>menn</w:t>
      </w:r>
      <w:proofErr w:type="spellEnd"/>
      <w:r w:rsidRPr="00CB330A">
        <w:rPr>
          <w:rFonts w:eastAsia="Calibri" w:hAnsi="Times New Roman" w:cs="Times New Roman"/>
          <w:sz w:val="24"/>
          <w:szCs w:val="24"/>
          <w:lang w:val="en-US"/>
        </w:rPr>
        <w:t>é</w:t>
      </w:r>
      <w:r w:rsidRPr="00CB330A">
        <w:rPr>
          <w:rFonts w:eastAsia="Calibri" w:hAnsi="Times New Roman" w:cs="Times New Roman"/>
          <w:sz w:val="24"/>
          <w:szCs w:val="24"/>
        </w:rPr>
        <w:t xml:space="preserve">ho zoznamu </w:t>
      </w:r>
      <w:proofErr w:type="spellStart"/>
      <w:r w:rsidRPr="00CB330A">
        <w:rPr>
          <w:rFonts w:eastAsia="Calibri" w:hAnsi="Times New Roman" w:cs="Times New Roman"/>
          <w:sz w:val="24"/>
          <w:szCs w:val="24"/>
          <w:lang w:val="en-US"/>
        </w:rPr>
        <w:t>úč</w:t>
      </w:r>
      <w:r w:rsidRPr="00CB330A">
        <w:rPr>
          <w:rFonts w:eastAsia="Calibri" w:hAnsi="Times New Roman" w:cs="Times New Roman"/>
          <w:sz w:val="24"/>
          <w:szCs w:val="24"/>
        </w:rPr>
        <w:t>astn</w:t>
      </w:r>
      <w:proofErr w:type="spellEnd"/>
      <w:r w:rsidRPr="00CB330A">
        <w:rPr>
          <w:rFonts w:eastAsia="Calibri" w:hAnsi="Times New Roman" w:cs="Times New Roman"/>
          <w:sz w:val="24"/>
          <w:szCs w:val="24"/>
          <w:lang w:val="en-US"/>
        </w:rPr>
        <w:t>í</w:t>
      </w:r>
      <w:r w:rsidRPr="00CB330A">
        <w:rPr>
          <w:rFonts w:eastAsia="Calibri" w:hAnsi="Times New Roman" w:cs="Times New Roman"/>
          <w:sz w:val="24"/>
          <w:szCs w:val="24"/>
        </w:rPr>
        <w:t>kov konferencie na z</w:t>
      </w:r>
      <w:r w:rsidRPr="00CB330A">
        <w:rPr>
          <w:rFonts w:eastAsia="Calibri" w:hAnsi="Times New Roman" w:cs="Times New Roman"/>
          <w:sz w:val="24"/>
          <w:szCs w:val="24"/>
          <w:lang w:val="en-US"/>
        </w:rPr>
        <w:t>á</w:t>
      </w:r>
      <w:r w:rsidRPr="00CB330A">
        <w:rPr>
          <w:rFonts w:eastAsia="Calibri" w:hAnsi="Times New Roman" w:cs="Times New Roman"/>
          <w:sz w:val="24"/>
          <w:szCs w:val="24"/>
        </w:rPr>
        <w:t>klade odpor</w:t>
      </w:r>
      <w:proofErr w:type="spellStart"/>
      <w:r w:rsidRPr="00CB330A">
        <w:rPr>
          <w:rFonts w:eastAsia="Calibri" w:hAnsi="Times New Roman" w:cs="Times New Roman"/>
          <w:sz w:val="24"/>
          <w:szCs w:val="24"/>
          <w:lang w:val="en-US"/>
        </w:rPr>
        <w:t>úč</w:t>
      </w:r>
      <w:r w:rsidRPr="00CB330A">
        <w:rPr>
          <w:rFonts w:eastAsia="Calibri" w:hAnsi="Times New Roman" w:cs="Times New Roman"/>
          <w:sz w:val="24"/>
          <w:szCs w:val="24"/>
        </w:rPr>
        <w:t>an</w:t>
      </w:r>
      <w:proofErr w:type="spellEnd"/>
      <w:r w:rsidRPr="00CB330A">
        <w:rPr>
          <w:rFonts w:eastAsia="Calibri" w:hAnsi="Times New Roman" w:cs="Times New Roman"/>
          <w:sz w:val="24"/>
          <w:szCs w:val="24"/>
          <w:lang w:val="en-US"/>
        </w:rPr>
        <w:t xml:space="preserve">í </w:t>
      </w:r>
      <w:proofErr w:type="spellStart"/>
      <w:r w:rsidRPr="00CB330A">
        <w:rPr>
          <w:rFonts w:eastAsia="Calibri" w:hAnsi="Times New Roman" w:cs="Times New Roman"/>
          <w:sz w:val="24"/>
          <w:szCs w:val="24"/>
        </w:rPr>
        <w:t>objedn</w:t>
      </w:r>
      <w:proofErr w:type="spellEnd"/>
      <w:r w:rsidRPr="00CB330A">
        <w:rPr>
          <w:rFonts w:eastAsia="Calibri" w:hAnsi="Times New Roman" w:cs="Times New Roman"/>
          <w:sz w:val="24"/>
          <w:szCs w:val="24"/>
          <w:lang w:val="en-US"/>
        </w:rPr>
        <w:t>á</w:t>
      </w:r>
      <w:r w:rsidRPr="00CB330A">
        <w:rPr>
          <w:rFonts w:eastAsia="Calibri" w:hAnsi="Times New Roman" w:cs="Times New Roman"/>
          <w:sz w:val="24"/>
          <w:szCs w:val="24"/>
        </w:rPr>
        <w:t>vate</w:t>
      </w:r>
      <w:r w:rsidRPr="00CB330A">
        <w:rPr>
          <w:rFonts w:eastAsia="Calibri" w:hAnsi="Times New Roman" w:cs="Times New Roman"/>
          <w:sz w:val="24"/>
          <w:szCs w:val="24"/>
          <w:lang w:val="en-US"/>
        </w:rPr>
        <w:t>ľ</w:t>
      </w:r>
      <w:r w:rsidRPr="00CB330A">
        <w:rPr>
          <w:rFonts w:eastAsia="Calibri" w:hAnsi="Times New Roman" w:cs="Times New Roman"/>
          <w:sz w:val="24"/>
          <w:szCs w:val="24"/>
        </w:rPr>
        <w:t xml:space="preserve">a. Zaslanie </w:t>
      </w:r>
      <w:proofErr w:type="spellStart"/>
      <w:r w:rsidRPr="00CB330A">
        <w:rPr>
          <w:rFonts w:eastAsia="Calibri" w:hAnsi="Times New Roman" w:cs="Times New Roman"/>
          <w:sz w:val="24"/>
          <w:szCs w:val="24"/>
        </w:rPr>
        <w:t>pozv</w:t>
      </w:r>
      <w:proofErr w:type="spellEnd"/>
      <w:r w:rsidRPr="00CB330A">
        <w:rPr>
          <w:rFonts w:eastAsia="Calibri" w:hAnsi="Times New Roman" w:cs="Times New Roman"/>
          <w:sz w:val="24"/>
          <w:szCs w:val="24"/>
          <w:lang w:val="en-US"/>
        </w:rPr>
        <w:t>á</w:t>
      </w:r>
      <w:proofErr w:type="spellStart"/>
      <w:r w:rsidRPr="00CB330A">
        <w:rPr>
          <w:rFonts w:eastAsia="Calibri" w:hAnsi="Times New Roman" w:cs="Times New Roman"/>
          <w:sz w:val="24"/>
          <w:szCs w:val="24"/>
        </w:rPr>
        <w:t>nok</w:t>
      </w:r>
      <w:proofErr w:type="spellEnd"/>
      <w:r w:rsidRPr="00CB330A">
        <w:rPr>
          <w:rFonts w:eastAsia="Calibri" w:hAnsi="Times New Roman" w:cs="Times New Roman"/>
          <w:sz w:val="24"/>
          <w:szCs w:val="24"/>
        </w:rPr>
        <w:t>, vr</w:t>
      </w:r>
      <w:r w:rsidRPr="00CB330A">
        <w:rPr>
          <w:rFonts w:eastAsia="Calibri" w:hAnsi="Times New Roman" w:cs="Times New Roman"/>
          <w:sz w:val="24"/>
          <w:szCs w:val="24"/>
          <w:lang w:val="en-US"/>
        </w:rPr>
        <w:t>á</w:t>
      </w:r>
      <w:proofErr w:type="spellStart"/>
      <w:r w:rsidRPr="00CB330A">
        <w:rPr>
          <w:rFonts w:eastAsia="Calibri" w:hAnsi="Times New Roman" w:cs="Times New Roman"/>
          <w:sz w:val="24"/>
          <w:szCs w:val="24"/>
        </w:rPr>
        <w:t>tane</w:t>
      </w:r>
      <w:proofErr w:type="spellEnd"/>
      <w:r w:rsidRPr="00CB330A">
        <w:rPr>
          <w:rFonts w:eastAsia="Calibri" w:hAnsi="Times New Roman" w:cs="Times New Roman"/>
          <w:sz w:val="24"/>
          <w:szCs w:val="24"/>
        </w:rPr>
        <w:t xml:space="preserve"> ich n</w:t>
      </w:r>
      <w:r w:rsidRPr="00CB330A">
        <w:rPr>
          <w:rFonts w:eastAsia="Calibri" w:hAnsi="Times New Roman" w:cs="Times New Roman"/>
          <w:sz w:val="24"/>
          <w:szCs w:val="24"/>
          <w:lang w:val="en-US"/>
        </w:rPr>
        <w:t>á</w:t>
      </w:r>
      <w:r w:rsidRPr="00CB330A">
        <w:rPr>
          <w:rFonts w:eastAsia="Calibri" w:hAnsi="Times New Roman" w:cs="Times New Roman"/>
          <w:sz w:val="24"/>
          <w:szCs w:val="24"/>
        </w:rPr>
        <w:t>vrhu a</w:t>
      </w:r>
      <w:r w:rsidRPr="00CB330A">
        <w:rPr>
          <w:rFonts w:eastAsia="Calibri" w:hAnsi="Times New Roman" w:cs="Times New Roman"/>
          <w:sz w:val="24"/>
          <w:szCs w:val="24"/>
          <w:lang w:val="en-US"/>
        </w:rPr>
        <w:t> </w:t>
      </w:r>
      <w:r w:rsidRPr="00CB330A">
        <w:rPr>
          <w:rFonts w:eastAsia="Calibri" w:hAnsi="Times New Roman" w:cs="Times New Roman"/>
          <w:sz w:val="24"/>
          <w:szCs w:val="24"/>
        </w:rPr>
        <w:t>tla</w:t>
      </w:r>
      <w:r w:rsidRPr="00CB330A">
        <w:rPr>
          <w:rFonts w:eastAsia="Calibri" w:hAnsi="Times New Roman" w:cs="Times New Roman"/>
          <w:sz w:val="24"/>
          <w:szCs w:val="24"/>
          <w:lang w:val="en-US"/>
        </w:rPr>
        <w:t>č</w:t>
      </w:r>
      <w:r w:rsidRPr="00CB330A">
        <w:rPr>
          <w:rFonts w:eastAsia="Calibri" w:hAnsi="Times New Roman" w:cs="Times New Roman"/>
          <w:sz w:val="24"/>
          <w:szCs w:val="24"/>
        </w:rPr>
        <w:t xml:space="preserve">e </w:t>
      </w:r>
      <w:r w:rsidRPr="00CB330A">
        <w:rPr>
          <w:rFonts w:eastAsia="Calibri" w:hAnsi="Times New Roman" w:cs="Times New Roman"/>
          <w:sz w:val="24"/>
          <w:szCs w:val="24"/>
          <w:lang w:val="en-US"/>
        </w:rPr>
        <w:t xml:space="preserve">– </w:t>
      </w:r>
      <w:proofErr w:type="spellStart"/>
      <w:r w:rsidRPr="00CB330A">
        <w:rPr>
          <w:rFonts w:eastAsia="Calibri" w:hAnsi="Times New Roman" w:cs="Times New Roman"/>
          <w:sz w:val="24"/>
          <w:szCs w:val="24"/>
        </w:rPr>
        <w:t>organiz</w:t>
      </w:r>
      <w:proofErr w:type="spellEnd"/>
      <w:r w:rsidRPr="00CB330A">
        <w:rPr>
          <w:rFonts w:eastAsia="Calibri" w:hAnsi="Times New Roman" w:cs="Times New Roman"/>
          <w:sz w:val="24"/>
          <w:szCs w:val="24"/>
          <w:lang w:val="en-US"/>
        </w:rPr>
        <w:t>á</w:t>
      </w:r>
      <w:proofErr w:type="spellStart"/>
      <w:r w:rsidRPr="00CB330A">
        <w:rPr>
          <w:rFonts w:eastAsia="Calibri" w:hAnsi="Times New Roman" w:cs="Times New Roman"/>
          <w:sz w:val="24"/>
          <w:szCs w:val="24"/>
        </w:rPr>
        <w:t>tor</w:t>
      </w:r>
      <w:proofErr w:type="spellEnd"/>
      <w:r w:rsidRPr="00CB330A">
        <w:rPr>
          <w:rFonts w:eastAsia="Calibri" w:hAnsi="Times New Roman" w:cs="Times New Roman"/>
          <w:sz w:val="24"/>
          <w:szCs w:val="24"/>
        </w:rPr>
        <w:t xml:space="preserve"> </w:t>
      </w:r>
      <w:proofErr w:type="spellStart"/>
      <w:r w:rsidRPr="00CB330A">
        <w:rPr>
          <w:rFonts w:eastAsia="Calibri" w:hAnsi="Times New Roman" w:cs="Times New Roman"/>
          <w:sz w:val="24"/>
          <w:szCs w:val="24"/>
        </w:rPr>
        <w:t>z</w:t>
      </w:r>
      <w:r w:rsidRPr="00CB330A">
        <w:rPr>
          <w:rFonts w:eastAsia="Calibri" w:hAnsi="Times New Roman" w:cs="Times New Roman"/>
          <w:sz w:val="24"/>
          <w:szCs w:val="24"/>
        </w:rPr>
        <w:t>a</w:t>
      </w:r>
      <w:r w:rsidRPr="00CB330A">
        <w:rPr>
          <w:rFonts w:eastAsia="Calibri" w:hAnsi="Times New Roman" w:cs="Times New Roman"/>
          <w:sz w:val="24"/>
          <w:szCs w:val="24"/>
        </w:rPr>
        <w:t>bezpe</w:t>
      </w:r>
      <w:r w:rsidRPr="00CB330A">
        <w:rPr>
          <w:rFonts w:eastAsia="Calibri" w:hAnsi="Times New Roman" w:cs="Times New Roman"/>
          <w:sz w:val="24"/>
          <w:szCs w:val="24"/>
          <w:lang w:val="en-US"/>
        </w:rPr>
        <w:t>čí</w:t>
      </w:r>
      <w:proofErr w:type="spellEnd"/>
      <w:r w:rsidRPr="00CB330A">
        <w:rPr>
          <w:rFonts w:eastAsia="Calibri" w:hAnsi="Times New Roman" w:cs="Times New Roman"/>
          <w:sz w:val="24"/>
          <w:szCs w:val="24"/>
          <w:lang w:val="en-US"/>
        </w:rPr>
        <w:t xml:space="preserve"> </w:t>
      </w:r>
      <w:r w:rsidRPr="00CB330A">
        <w:rPr>
          <w:rFonts w:eastAsia="Calibri" w:hAnsi="Times New Roman" w:cs="Times New Roman"/>
          <w:sz w:val="24"/>
          <w:szCs w:val="24"/>
        </w:rPr>
        <w:t xml:space="preserve">zaslanie </w:t>
      </w:r>
      <w:proofErr w:type="spellStart"/>
      <w:r w:rsidRPr="00CB330A">
        <w:rPr>
          <w:rFonts w:eastAsia="Calibri" w:hAnsi="Times New Roman" w:cs="Times New Roman"/>
          <w:sz w:val="24"/>
          <w:szCs w:val="24"/>
        </w:rPr>
        <w:t>pozv</w:t>
      </w:r>
      <w:proofErr w:type="spellEnd"/>
      <w:r w:rsidRPr="00CB330A">
        <w:rPr>
          <w:rFonts w:eastAsia="Calibri" w:hAnsi="Times New Roman" w:cs="Times New Roman"/>
          <w:sz w:val="24"/>
          <w:szCs w:val="24"/>
          <w:lang w:val="en-US"/>
        </w:rPr>
        <w:t>á</w:t>
      </w:r>
      <w:proofErr w:type="spellStart"/>
      <w:r w:rsidRPr="00CB330A">
        <w:rPr>
          <w:rFonts w:eastAsia="Calibri" w:hAnsi="Times New Roman" w:cs="Times New Roman"/>
          <w:sz w:val="24"/>
          <w:szCs w:val="24"/>
        </w:rPr>
        <w:t>nok</w:t>
      </w:r>
      <w:proofErr w:type="spellEnd"/>
      <w:r w:rsidRPr="00CB330A">
        <w:rPr>
          <w:rFonts w:eastAsia="Calibri" w:hAnsi="Times New Roman" w:cs="Times New Roman"/>
          <w:sz w:val="24"/>
          <w:szCs w:val="24"/>
        </w:rPr>
        <w:t xml:space="preserve"> </w:t>
      </w:r>
      <w:proofErr w:type="spellStart"/>
      <w:r w:rsidRPr="00CB330A">
        <w:rPr>
          <w:rFonts w:eastAsia="Calibri" w:hAnsi="Times New Roman" w:cs="Times New Roman"/>
          <w:sz w:val="24"/>
          <w:szCs w:val="24"/>
          <w:lang w:val="en-US"/>
        </w:rPr>
        <w:t>úč</w:t>
      </w:r>
      <w:r w:rsidRPr="00CB330A">
        <w:rPr>
          <w:rFonts w:eastAsia="Calibri" w:hAnsi="Times New Roman" w:cs="Times New Roman"/>
          <w:sz w:val="24"/>
          <w:szCs w:val="24"/>
        </w:rPr>
        <w:t>astn</w:t>
      </w:r>
      <w:proofErr w:type="spellEnd"/>
      <w:r w:rsidRPr="00CB330A">
        <w:rPr>
          <w:rFonts w:eastAsia="Calibri" w:hAnsi="Times New Roman" w:cs="Times New Roman"/>
          <w:sz w:val="24"/>
          <w:szCs w:val="24"/>
          <w:lang w:val="en-US"/>
        </w:rPr>
        <w:t>í</w:t>
      </w:r>
      <w:r w:rsidRPr="00CB330A">
        <w:rPr>
          <w:rFonts w:eastAsia="Calibri" w:hAnsi="Times New Roman" w:cs="Times New Roman"/>
          <w:sz w:val="24"/>
          <w:szCs w:val="24"/>
        </w:rPr>
        <w:t>kom konferencie v</w:t>
      </w:r>
      <w:r w:rsidRPr="00CB330A">
        <w:rPr>
          <w:rFonts w:eastAsia="Calibri" w:hAnsi="Times New Roman" w:cs="Times New Roman"/>
          <w:sz w:val="24"/>
          <w:szCs w:val="24"/>
          <w:lang w:val="en-US"/>
        </w:rPr>
        <w:t> </w:t>
      </w:r>
      <w:r w:rsidRPr="00CB330A">
        <w:rPr>
          <w:rFonts w:eastAsia="Calibri" w:hAnsi="Times New Roman" w:cs="Times New Roman"/>
          <w:sz w:val="24"/>
          <w:szCs w:val="24"/>
        </w:rPr>
        <w:t>el. podobe a</w:t>
      </w:r>
      <w:r w:rsidRPr="00CB330A">
        <w:rPr>
          <w:rFonts w:eastAsia="Calibri" w:hAnsi="Times New Roman" w:cs="Times New Roman"/>
          <w:sz w:val="24"/>
          <w:szCs w:val="24"/>
          <w:lang w:val="en-US"/>
        </w:rPr>
        <w:t> </w:t>
      </w:r>
      <w:r w:rsidRPr="00CB330A">
        <w:rPr>
          <w:rFonts w:eastAsia="Calibri" w:hAnsi="Times New Roman" w:cs="Times New Roman"/>
          <w:sz w:val="24"/>
          <w:szCs w:val="24"/>
        </w:rPr>
        <w:t xml:space="preserve">VIP </w:t>
      </w:r>
      <w:proofErr w:type="spellStart"/>
      <w:r w:rsidRPr="00CB330A">
        <w:rPr>
          <w:rFonts w:eastAsia="Calibri" w:hAnsi="Times New Roman" w:cs="Times New Roman"/>
          <w:sz w:val="24"/>
          <w:szCs w:val="24"/>
        </w:rPr>
        <w:t>hos</w:t>
      </w:r>
      <w:proofErr w:type="spellEnd"/>
      <w:r w:rsidRPr="00CB330A">
        <w:rPr>
          <w:rFonts w:eastAsia="Calibri" w:hAnsi="Times New Roman" w:cs="Times New Roman"/>
          <w:sz w:val="24"/>
          <w:szCs w:val="24"/>
          <w:lang w:val="en-US"/>
        </w:rPr>
        <w:t>ť</w:t>
      </w:r>
      <w:proofErr w:type="spellStart"/>
      <w:r w:rsidRPr="00CB330A">
        <w:rPr>
          <w:rFonts w:eastAsia="Calibri" w:hAnsi="Times New Roman" w:cs="Times New Roman"/>
          <w:sz w:val="24"/>
          <w:szCs w:val="24"/>
        </w:rPr>
        <w:t>om</w:t>
      </w:r>
      <w:proofErr w:type="spellEnd"/>
      <w:r w:rsidRPr="00CB330A">
        <w:rPr>
          <w:rFonts w:eastAsia="Calibri" w:hAnsi="Times New Roman" w:cs="Times New Roman"/>
          <w:sz w:val="24"/>
          <w:szCs w:val="24"/>
        </w:rPr>
        <w:t xml:space="preserve"> i v</w:t>
      </w:r>
      <w:r w:rsidRPr="00CB330A">
        <w:rPr>
          <w:rFonts w:eastAsia="Calibri" w:hAnsi="Times New Roman" w:cs="Times New Roman"/>
          <w:sz w:val="24"/>
          <w:szCs w:val="24"/>
          <w:lang w:val="en-US"/>
        </w:rPr>
        <w:t> </w:t>
      </w:r>
      <w:r w:rsidRPr="00CB330A">
        <w:rPr>
          <w:rFonts w:eastAsia="Calibri" w:hAnsi="Times New Roman" w:cs="Times New Roman"/>
          <w:sz w:val="24"/>
          <w:szCs w:val="24"/>
        </w:rPr>
        <w:t>tla</w:t>
      </w:r>
      <w:r w:rsidRPr="00CB330A">
        <w:rPr>
          <w:rFonts w:eastAsia="Calibri" w:hAnsi="Times New Roman" w:cs="Times New Roman"/>
          <w:sz w:val="24"/>
          <w:szCs w:val="24"/>
          <w:lang w:val="en-US"/>
        </w:rPr>
        <w:t>č</w:t>
      </w:r>
      <w:proofErr w:type="spellStart"/>
      <w:r w:rsidRPr="00CB330A">
        <w:rPr>
          <w:rFonts w:eastAsia="Calibri" w:hAnsi="Times New Roman" w:cs="Times New Roman"/>
          <w:sz w:val="24"/>
          <w:szCs w:val="24"/>
        </w:rPr>
        <w:t>enej</w:t>
      </w:r>
      <w:proofErr w:type="spellEnd"/>
      <w:r w:rsidRPr="00CB330A">
        <w:rPr>
          <w:rFonts w:eastAsia="Calibri" w:hAnsi="Times New Roman" w:cs="Times New Roman"/>
          <w:sz w:val="24"/>
          <w:szCs w:val="24"/>
        </w:rPr>
        <w:t xml:space="preserve"> verzii. </w:t>
      </w:r>
      <w:proofErr w:type="spellStart"/>
      <w:r w:rsidRPr="00CB330A">
        <w:rPr>
          <w:rFonts w:eastAsia="Calibri" w:hAnsi="Times New Roman" w:cs="Times New Roman"/>
          <w:sz w:val="24"/>
          <w:szCs w:val="24"/>
        </w:rPr>
        <w:t>Menn</w:t>
      </w:r>
      <w:proofErr w:type="spellEnd"/>
      <w:r w:rsidRPr="00CB330A">
        <w:rPr>
          <w:rFonts w:eastAsia="Calibri" w:hAnsi="Times New Roman" w:cs="Times New Roman"/>
          <w:sz w:val="24"/>
          <w:szCs w:val="24"/>
          <w:lang w:val="en-US"/>
        </w:rPr>
        <w:t xml:space="preserve">ý </w:t>
      </w:r>
      <w:r w:rsidRPr="00CB330A">
        <w:rPr>
          <w:rFonts w:eastAsia="Calibri" w:hAnsi="Times New Roman" w:cs="Times New Roman"/>
          <w:sz w:val="24"/>
          <w:szCs w:val="24"/>
        </w:rPr>
        <w:t>zoznam priprav</w:t>
      </w:r>
      <w:r w:rsidRPr="00CB330A">
        <w:rPr>
          <w:rFonts w:eastAsia="Calibri" w:hAnsi="Times New Roman" w:cs="Times New Roman"/>
          <w:sz w:val="24"/>
          <w:szCs w:val="24"/>
          <w:lang w:val="en-US"/>
        </w:rPr>
        <w:t xml:space="preserve">í </w:t>
      </w:r>
      <w:proofErr w:type="spellStart"/>
      <w:r w:rsidRPr="00CB330A">
        <w:rPr>
          <w:rFonts w:eastAsia="Calibri" w:hAnsi="Times New Roman" w:cs="Times New Roman"/>
          <w:sz w:val="24"/>
          <w:szCs w:val="24"/>
        </w:rPr>
        <w:t>objedn</w:t>
      </w:r>
      <w:proofErr w:type="spellEnd"/>
      <w:r w:rsidRPr="00CB330A">
        <w:rPr>
          <w:rFonts w:eastAsia="Calibri" w:hAnsi="Times New Roman" w:cs="Times New Roman"/>
          <w:sz w:val="24"/>
          <w:szCs w:val="24"/>
          <w:lang w:val="en-US"/>
        </w:rPr>
        <w:t>á</w:t>
      </w:r>
      <w:r w:rsidRPr="00CB330A">
        <w:rPr>
          <w:rFonts w:eastAsia="Calibri" w:hAnsi="Times New Roman" w:cs="Times New Roman"/>
          <w:sz w:val="24"/>
          <w:szCs w:val="24"/>
        </w:rPr>
        <w:t>vate</w:t>
      </w:r>
      <w:r w:rsidRPr="00CB330A">
        <w:rPr>
          <w:rFonts w:eastAsia="Calibri" w:hAnsi="Times New Roman" w:cs="Times New Roman"/>
          <w:sz w:val="24"/>
          <w:szCs w:val="24"/>
          <w:lang w:val="en-US"/>
        </w:rPr>
        <w:t xml:space="preserve">ľ </w:t>
      </w:r>
      <w:r w:rsidRPr="00CB330A">
        <w:rPr>
          <w:rFonts w:eastAsia="Calibri" w:hAnsi="Times New Roman" w:cs="Times New Roman"/>
          <w:sz w:val="24"/>
          <w:szCs w:val="24"/>
        </w:rPr>
        <w:t>v</w:t>
      </w:r>
      <w:r w:rsidRPr="00CB330A">
        <w:rPr>
          <w:rFonts w:eastAsia="Calibri" w:hAnsi="Times New Roman" w:cs="Times New Roman"/>
          <w:sz w:val="24"/>
          <w:szCs w:val="24"/>
          <w:lang w:val="en-US"/>
        </w:rPr>
        <w:t> </w:t>
      </w:r>
      <w:proofErr w:type="spellStart"/>
      <w:r w:rsidRPr="00CB330A">
        <w:rPr>
          <w:rFonts w:eastAsia="Calibri" w:hAnsi="Times New Roman" w:cs="Times New Roman"/>
          <w:sz w:val="24"/>
          <w:szCs w:val="24"/>
        </w:rPr>
        <w:t>spolupr</w:t>
      </w:r>
      <w:proofErr w:type="spellEnd"/>
      <w:r w:rsidRPr="00CB330A">
        <w:rPr>
          <w:rFonts w:eastAsia="Calibri" w:hAnsi="Times New Roman" w:cs="Times New Roman"/>
          <w:sz w:val="24"/>
          <w:szCs w:val="24"/>
          <w:lang w:val="en-US"/>
        </w:rPr>
        <w:t>á</w:t>
      </w:r>
      <w:proofErr w:type="spellStart"/>
      <w:r w:rsidRPr="00CB330A">
        <w:rPr>
          <w:rFonts w:eastAsia="Calibri" w:hAnsi="Times New Roman" w:cs="Times New Roman"/>
          <w:sz w:val="24"/>
          <w:szCs w:val="24"/>
        </w:rPr>
        <w:t>ci</w:t>
      </w:r>
      <w:proofErr w:type="spellEnd"/>
      <w:r w:rsidRPr="00CB330A">
        <w:rPr>
          <w:rFonts w:eastAsia="Calibri" w:hAnsi="Times New Roman" w:cs="Times New Roman"/>
          <w:sz w:val="24"/>
          <w:szCs w:val="24"/>
        </w:rPr>
        <w:t xml:space="preserve"> s</w:t>
      </w:r>
      <w:r w:rsidRPr="00CB330A">
        <w:rPr>
          <w:rFonts w:eastAsia="Calibri" w:hAnsi="Times New Roman" w:cs="Times New Roman"/>
          <w:sz w:val="24"/>
          <w:szCs w:val="24"/>
          <w:lang w:val="en-US"/>
        </w:rPr>
        <w:t> </w:t>
      </w:r>
      <w:proofErr w:type="spellStart"/>
      <w:r w:rsidRPr="00CB330A">
        <w:rPr>
          <w:rFonts w:eastAsia="Calibri" w:hAnsi="Times New Roman" w:cs="Times New Roman"/>
          <w:sz w:val="24"/>
          <w:szCs w:val="24"/>
          <w:lang w:val="en-US"/>
        </w:rPr>
        <w:t>poskytova</w:t>
      </w:r>
      <w:r w:rsidRPr="00CB330A">
        <w:rPr>
          <w:rFonts w:eastAsia="Calibri" w:hAnsi="Times New Roman" w:cs="Times New Roman"/>
          <w:sz w:val="24"/>
          <w:szCs w:val="24"/>
        </w:rPr>
        <w:t>te</w:t>
      </w:r>
      <w:proofErr w:type="spellEnd"/>
      <w:r w:rsidRPr="00CB330A">
        <w:rPr>
          <w:rFonts w:eastAsia="Calibri" w:hAnsi="Times New Roman" w:cs="Times New Roman"/>
          <w:sz w:val="24"/>
          <w:szCs w:val="24"/>
          <w:lang w:val="en-US"/>
        </w:rPr>
        <w:t>ľ</w:t>
      </w:r>
      <w:proofErr w:type="spellStart"/>
      <w:r w:rsidRPr="00CB330A">
        <w:rPr>
          <w:rFonts w:eastAsia="Calibri" w:hAnsi="Times New Roman" w:cs="Times New Roman"/>
          <w:sz w:val="24"/>
          <w:szCs w:val="24"/>
        </w:rPr>
        <w:t>om</w:t>
      </w:r>
      <w:proofErr w:type="spellEnd"/>
      <w:r w:rsidRPr="00CB330A">
        <w:rPr>
          <w:rFonts w:eastAsia="Calibri" w:hAnsi="Times New Roman" w:cs="Times New Roman"/>
          <w:sz w:val="24"/>
          <w:szCs w:val="24"/>
        </w:rPr>
        <w:t>. S</w:t>
      </w:r>
      <w:proofErr w:type="spellStart"/>
      <w:r w:rsidRPr="00CB330A">
        <w:rPr>
          <w:rFonts w:eastAsia="Calibri" w:hAnsi="Times New Roman" w:cs="Times New Roman"/>
          <w:sz w:val="24"/>
          <w:szCs w:val="24"/>
          <w:lang w:val="en-US"/>
        </w:rPr>
        <w:t>úč</w:t>
      </w:r>
      <w:r w:rsidRPr="00CB330A">
        <w:rPr>
          <w:rFonts w:eastAsia="Calibri" w:hAnsi="Times New Roman" w:cs="Times New Roman"/>
          <w:sz w:val="24"/>
          <w:szCs w:val="24"/>
        </w:rPr>
        <w:t>as</w:t>
      </w:r>
      <w:proofErr w:type="spellEnd"/>
      <w:r w:rsidRPr="00CB330A">
        <w:rPr>
          <w:rFonts w:eastAsia="Calibri" w:hAnsi="Times New Roman" w:cs="Times New Roman"/>
          <w:sz w:val="24"/>
          <w:szCs w:val="24"/>
          <w:lang w:val="en-US"/>
        </w:rPr>
        <w:t>ť</w:t>
      </w:r>
      <w:proofErr w:type="spellStart"/>
      <w:r w:rsidRPr="00CB330A">
        <w:rPr>
          <w:rFonts w:eastAsia="Calibri" w:hAnsi="Times New Roman" w:cs="Times New Roman"/>
          <w:sz w:val="24"/>
          <w:szCs w:val="24"/>
        </w:rPr>
        <w:t>ou</w:t>
      </w:r>
      <w:proofErr w:type="spellEnd"/>
      <w:r w:rsidRPr="00CB330A">
        <w:rPr>
          <w:rFonts w:eastAsia="Calibri" w:hAnsi="Times New Roman" w:cs="Times New Roman"/>
          <w:sz w:val="24"/>
          <w:szCs w:val="24"/>
        </w:rPr>
        <w:t xml:space="preserve"> </w:t>
      </w:r>
      <w:proofErr w:type="spellStart"/>
      <w:r w:rsidRPr="00CB330A">
        <w:rPr>
          <w:rFonts w:eastAsia="Calibri" w:hAnsi="Times New Roman" w:cs="Times New Roman"/>
          <w:sz w:val="24"/>
          <w:szCs w:val="24"/>
        </w:rPr>
        <w:t>p</w:t>
      </w:r>
      <w:r w:rsidRPr="00CB330A">
        <w:rPr>
          <w:rFonts w:eastAsia="Calibri" w:hAnsi="Times New Roman" w:cs="Times New Roman"/>
          <w:sz w:val="24"/>
          <w:szCs w:val="24"/>
        </w:rPr>
        <w:t>o</w:t>
      </w:r>
      <w:r w:rsidRPr="00CB330A">
        <w:rPr>
          <w:rFonts w:eastAsia="Calibri" w:hAnsi="Times New Roman" w:cs="Times New Roman"/>
          <w:sz w:val="24"/>
          <w:szCs w:val="24"/>
        </w:rPr>
        <w:t>zv</w:t>
      </w:r>
      <w:proofErr w:type="spellEnd"/>
      <w:r w:rsidRPr="00CB330A">
        <w:rPr>
          <w:rFonts w:eastAsia="Calibri" w:hAnsi="Times New Roman" w:cs="Times New Roman"/>
          <w:sz w:val="24"/>
          <w:szCs w:val="24"/>
          <w:lang w:val="en-US"/>
        </w:rPr>
        <w:t>á</w:t>
      </w:r>
      <w:proofErr w:type="spellStart"/>
      <w:r w:rsidRPr="00CB330A">
        <w:rPr>
          <w:rFonts w:eastAsia="Calibri" w:hAnsi="Times New Roman" w:cs="Times New Roman"/>
          <w:sz w:val="24"/>
          <w:szCs w:val="24"/>
        </w:rPr>
        <w:t>nky</w:t>
      </w:r>
      <w:proofErr w:type="spellEnd"/>
      <w:r w:rsidRPr="00CB330A">
        <w:rPr>
          <w:rFonts w:eastAsia="Calibri" w:hAnsi="Times New Roman" w:cs="Times New Roman"/>
          <w:sz w:val="24"/>
          <w:szCs w:val="24"/>
        </w:rPr>
        <w:t xml:space="preserve"> bude z</w:t>
      </w:r>
      <w:r w:rsidRPr="00CB330A">
        <w:rPr>
          <w:rFonts w:eastAsia="Calibri" w:hAnsi="Times New Roman" w:cs="Times New Roman"/>
          <w:sz w:val="24"/>
          <w:szCs w:val="24"/>
          <w:lang w:val="en-US"/>
        </w:rPr>
        <w:t>á</w:t>
      </w:r>
      <w:r w:rsidRPr="00CB330A">
        <w:rPr>
          <w:rFonts w:eastAsia="Calibri" w:hAnsi="Times New Roman" w:cs="Times New Roman"/>
          <w:sz w:val="24"/>
          <w:szCs w:val="24"/>
        </w:rPr>
        <w:t>v</w:t>
      </w:r>
      <w:r w:rsidRPr="00CB330A">
        <w:rPr>
          <w:rFonts w:eastAsia="Calibri" w:hAnsi="Times New Roman" w:cs="Times New Roman"/>
          <w:sz w:val="24"/>
          <w:szCs w:val="24"/>
          <w:lang w:val="en-US"/>
        </w:rPr>
        <w:t>ä</w:t>
      </w:r>
      <w:proofErr w:type="spellStart"/>
      <w:r w:rsidRPr="00CB330A">
        <w:rPr>
          <w:rFonts w:eastAsia="Calibri" w:hAnsi="Times New Roman" w:cs="Times New Roman"/>
          <w:sz w:val="24"/>
          <w:szCs w:val="24"/>
        </w:rPr>
        <w:t>zn</w:t>
      </w:r>
      <w:proofErr w:type="spellEnd"/>
      <w:r w:rsidRPr="00CB330A">
        <w:rPr>
          <w:rFonts w:eastAsia="Calibri" w:hAnsi="Times New Roman" w:cs="Times New Roman"/>
          <w:sz w:val="24"/>
          <w:szCs w:val="24"/>
          <w:lang w:val="en-US"/>
        </w:rPr>
        <w:t xml:space="preserve">á </w:t>
      </w:r>
      <w:proofErr w:type="spellStart"/>
      <w:r w:rsidRPr="00CB330A">
        <w:rPr>
          <w:rFonts w:eastAsia="Calibri" w:hAnsi="Times New Roman" w:cs="Times New Roman"/>
          <w:sz w:val="24"/>
          <w:szCs w:val="24"/>
        </w:rPr>
        <w:t>prihl</w:t>
      </w:r>
      <w:r w:rsidRPr="00CB330A">
        <w:rPr>
          <w:rFonts w:eastAsia="Calibri" w:hAnsi="Times New Roman" w:cs="Times New Roman"/>
          <w:sz w:val="24"/>
          <w:szCs w:val="24"/>
          <w:lang w:val="en-US"/>
        </w:rPr>
        <w:t>áš</w:t>
      </w:r>
      <w:r w:rsidRPr="00CB330A">
        <w:rPr>
          <w:rFonts w:eastAsia="Calibri" w:hAnsi="Times New Roman" w:cs="Times New Roman"/>
          <w:sz w:val="24"/>
          <w:szCs w:val="24"/>
        </w:rPr>
        <w:t>ka</w:t>
      </w:r>
      <w:proofErr w:type="spellEnd"/>
      <w:r w:rsidRPr="00CB330A">
        <w:rPr>
          <w:rFonts w:eastAsia="Calibri" w:hAnsi="Times New Roman" w:cs="Times New Roman"/>
          <w:sz w:val="24"/>
          <w:szCs w:val="24"/>
        </w:rPr>
        <w:t xml:space="preserve"> </w:t>
      </w:r>
      <w:r w:rsidRPr="00CB330A">
        <w:rPr>
          <w:rFonts w:eastAsia="Calibri" w:hAnsi="Times New Roman" w:cs="Times New Roman"/>
          <w:sz w:val="24"/>
          <w:szCs w:val="24"/>
          <w:lang w:val="en-US"/>
        </w:rPr>
        <w:t xml:space="preserve">– </w:t>
      </w:r>
      <w:r w:rsidRPr="00CB330A">
        <w:rPr>
          <w:rFonts w:eastAsia="Calibri" w:hAnsi="Times New Roman" w:cs="Times New Roman"/>
          <w:sz w:val="24"/>
          <w:szCs w:val="24"/>
        </w:rPr>
        <w:t>n</w:t>
      </w:r>
      <w:r w:rsidRPr="00CB330A">
        <w:rPr>
          <w:rFonts w:eastAsia="Calibri" w:hAnsi="Times New Roman" w:cs="Times New Roman"/>
          <w:sz w:val="24"/>
          <w:szCs w:val="24"/>
          <w:lang w:val="en-US"/>
        </w:rPr>
        <w:t>á</w:t>
      </w:r>
      <w:proofErr w:type="spellStart"/>
      <w:r w:rsidRPr="00CB330A">
        <w:rPr>
          <w:rFonts w:eastAsia="Calibri" w:hAnsi="Times New Roman" w:cs="Times New Roman"/>
          <w:sz w:val="24"/>
          <w:szCs w:val="24"/>
        </w:rPr>
        <w:t>vratka</w:t>
      </w:r>
      <w:proofErr w:type="spellEnd"/>
      <w:r w:rsidRPr="00CB330A">
        <w:rPr>
          <w:rFonts w:eastAsia="Calibri" w:hAnsi="Times New Roman" w:cs="Times New Roman"/>
          <w:sz w:val="24"/>
          <w:szCs w:val="24"/>
        </w:rPr>
        <w:t xml:space="preserve"> pre </w:t>
      </w:r>
      <w:proofErr w:type="spellStart"/>
      <w:r w:rsidRPr="00CB330A">
        <w:rPr>
          <w:rFonts w:eastAsia="Calibri" w:hAnsi="Times New Roman" w:cs="Times New Roman"/>
          <w:sz w:val="24"/>
          <w:szCs w:val="24"/>
          <w:lang w:val="en-US"/>
        </w:rPr>
        <w:t>úč</w:t>
      </w:r>
      <w:r w:rsidRPr="00CB330A">
        <w:rPr>
          <w:rFonts w:eastAsia="Calibri" w:hAnsi="Times New Roman" w:cs="Times New Roman"/>
          <w:sz w:val="24"/>
          <w:szCs w:val="24"/>
        </w:rPr>
        <w:t>astn</w:t>
      </w:r>
      <w:proofErr w:type="spellEnd"/>
      <w:r w:rsidRPr="00CB330A">
        <w:rPr>
          <w:rFonts w:eastAsia="Calibri" w:hAnsi="Times New Roman" w:cs="Times New Roman"/>
          <w:sz w:val="24"/>
          <w:szCs w:val="24"/>
          <w:lang w:val="en-US"/>
        </w:rPr>
        <w:t>í</w:t>
      </w:r>
      <w:r w:rsidRPr="00CB330A">
        <w:rPr>
          <w:rFonts w:eastAsia="Calibri" w:hAnsi="Times New Roman" w:cs="Times New Roman"/>
          <w:sz w:val="24"/>
          <w:szCs w:val="24"/>
        </w:rPr>
        <w:t>kov konferencie.</w:t>
      </w:r>
    </w:p>
    <w:p w:rsidR="0068336C" w:rsidRPr="00CB330A" w:rsidRDefault="0068336C">
      <w:pPr>
        <w:pStyle w:val="TeloA"/>
        <w:spacing w:line="276" w:lineRule="auto"/>
        <w:jc w:val="both"/>
        <w:rPr>
          <w:rFonts w:hAnsi="Times New Roman" w:cs="Times New Roman"/>
          <w:b/>
          <w:bCs/>
          <w:sz w:val="24"/>
          <w:szCs w:val="24"/>
        </w:rPr>
      </w:pPr>
    </w:p>
    <w:p w:rsidR="0068336C" w:rsidRPr="00CB330A" w:rsidRDefault="007647FD" w:rsidP="00F07854">
      <w:pPr>
        <w:pStyle w:val="Odsekzoznamu"/>
        <w:numPr>
          <w:ilvl w:val="0"/>
          <w:numId w:val="12"/>
        </w:numPr>
        <w:tabs>
          <w:tab w:val="num" w:pos="457"/>
        </w:tabs>
        <w:spacing w:line="276" w:lineRule="auto"/>
        <w:ind w:left="457" w:hanging="457"/>
        <w:jc w:val="both"/>
        <w:rPr>
          <w:rFonts w:ascii="Times New Roman" w:eastAsia="Calibri" w:hAnsi="Times New Roman" w:cs="Times New Roman"/>
          <w:b/>
          <w:bCs/>
          <w:sz w:val="24"/>
          <w:szCs w:val="24"/>
          <w:u w:val="single"/>
        </w:rPr>
      </w:pPr>
      <w:r w:rsidRPr="00CB330A">
        <w:rPr>
          <w:rFonts w:ascii="Times New Roman" w:eastAsia="Calibri" w:hAnsi="Times New Roman" w:cs="Times New Roman"/>
          <w:b/>
          <w:bCs/>
          <w:sz w:val="24"/>
          <w:szCs w:val="24"/>
          <w:u w:val="single"/>
        </w:rPr>
        <w:t xml:space="preserve">Visačky a zasadací </w:t>
      </w:r>
      <w:r w:rsidRPr="00CB330A">
        <w:rPr>
          <w:rFonts w:ascii="Times New Roman" w:eastAsia="Calibri" w:hAnsi="Times New Roman" w:cs="Times New Roman"/>
          <w:b/>
          <w:bCs/>
          <w:sz w:val="24"/>
          <w:szCs w:val="24"/>
          <w:u w:val="single"/>
          <w:lang w:val="pt-PT"/>
        </w:rPr>
        <w:t>poriadok</w:t>
      </w:r>
    </w:p>
    <w:p w:rsidR="0068336C" w:rsidRPr="00CB330A" w:rsidRDefault="0068336C">
      <w:pPr>
        <w:pStyle w:val="TeloA"/>
        <w:spacing w:line="276" w:lineRule="auto"/>
        <w:jc w:val="both"/>
        <w:rPr>
          <w:rFonts w:hAnsi="Times New Roman" w:cs="Times New Roman"/>
          <w:b/>
          <w:bCs/>
          <w:sz w:val="24"/>
          <w:szCs w:val="24"/>
        </w:rPr>
      </w:pPr>
    </w:p>
    <w:p w:rsidR="0068336C" w:rsidRPr="00CB330A" w:rsidRDefault="007647FD">
      <w:pPr>
        <w:pStyle w:val="TeloA"/>
        <w:spacing w:line="276" w:lineRule="auto"/>
        <w:jc w:val="both"/>
        <w:rPr>
          <w:rFonts w:eastAsia="Times New Roman" w:hAnsi="Times New Roman" w:cs="Times New Roman"/>
          <w:sz w:val="24"/>
          <w:szCs w:val="24"/>
        </w:rPr>
      </w:pPr>
      <w:r w:rsidRPr="00CB330A">
        <w:rPr>
          <w:rFonts w:eastAsia="Calibri" w:hAnsi="Times New Roman" w:cs="Times New Roman"/>
          <w:sz w:val="24"/>
          <w:szCs w:val="24"/>
        </w:rPr>
        <w:lastRenderedPageBreak/>
        <w:t>Poskytovateľ</w:t>
      </w:r>
      <w:r w:rsidRPr="00CB330A">
        <w:rPr>
          <w:rFonts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B330A">
        <w:rPr>
          <w:rFonts w:eastAsia="Calibri" w:hAnsi="Times New Roman" w:cs="Times New Roman"/>
          <w:sz w:val="24"/>
          <w:szCs w:val="24"/>
        </w:rPr>
        <w:t>zabezpe</w:t>
      </w:r>
      <w:r w:rsidRPr="00CB330A">
        <w:rPr>
          <w:rFonts w:eastAsia="Calibri" w:hAnsi="Times New Roman" w:cs="Times New Roman"/>
          <w:sz w:val="24"/>
          <w:szCs w:val="24"/>
          <w:lang w:val="en-US"/>
        </w:rPr>
        <w:t>čí</w:t>
      </w:r>
      <w:proofErr w:type="spellEnd"/>
      <w:r w:rsidRPr="00CB330A">
        <w:rPr>
          <w:rFonts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B330A">
        <w:rPr>
          <w:rFonts w:eastAsia="Calibri" w:hAnsi="Times New Roman" w:cs="Times New Roman"/>
          <w:sz w:val="24"/>
          <w:szCs w:val="24"/>
          <w:lang w:val="en-US"/>
        </w:rPr>
        <w:t>úč</w:t>
      </w:r>
      <w:r w:rsidRPr="00CB330A">
        <w:rPr>
          <w:rFonts w:eastAsia="Calibri" w:hAnsi="Times New Roman" w:cs="Times New Roman"/>
          <w:sz w:val="24"/>
          <w:szCs w:val="24"/>
        </w:rPr>
        <w:t>astn</w:t>
      </w:r>
      <w:proofErr w:type="spellEnd"/>
      <w:r w:rsidRPr="00CB330A">
        <w:rPr>
          <w:rFonts w:eastAsia="Calibri" w:hAnsi="Times New Roman" w:cs="Times New Roman"/>
          <w:sz w:val="24"/>
          <w:szCs w:val="24"/>
          <w:lang w:val="en-US"/>
        </w:rPr>
        <w:t>í</w:t>
      </w:r>
      <w:r w:rsidRPr="00CB330A">
        <w:rPr>
          <w:rFonts w:eastAsia="Calibri" w:hAnsi="Times New Roman" w:cs="Times New Roman"/>
          <w:sz w:val="24"/>
          <w:szCs w:val="24"/>
        </w:rPr>
        <w:t>kom konferencie na z</w:t>
      </w:r>
      <w:r w:rsidRPr="00CB330A">
        <w:rPr>
          <w:rFonts w:eastAsia="Calibri" w:hAnsi="Times New Roman" w:cs="Times New Roman"/>
          <w:sz w:val="24"/>
          <w:szCs w:val="24"/>
          <w:lang w:val="en-US"/>
        </w:rPr>
        <w:t>á</w:t>
      </w:r>
      <w:r w:rsidRPr="00CB330A">
        <w:rPr>
          <w:rFonts w:eastAsia="Calibri" w:hAnsi="Times New Roman" w:cs="Times New Roman"/>
          <w:sz w:val="24"/>
          <w:szCs w:val="24"/>
        </w:rPr>
        <w:t xml:space="preserve">klade potvrdenej </w:t>
      </w:r>
      <w:proofErr w:type="spellStart"/>
      <w:r w:rsidRPr="00CB330A">
        <w:rPr>
          <w:rFonts w:eastAsia="Calibri" w:hAnsi="Times New Roman" w:cs="Times New Roman"/>
          <w:sz w:val="24"/>
          <w:szCs w:val="24"/>
          <w:lang w:val="en-US"/>
        </w:rPr>
        <w:t>úč</w:t>
      </w:r>
      <w:r w:rsidRPr="00CB330A">
        <w:rPr>
          <w:rFonts w:eastAsia="Calibri" w:hAnsi="Times New Roman" w:cs="Times New Roman"/>
          <w:sz w:val="24"/>
          <w:szCs w:val="24"/>
        </w:rPr>
        <w:t>asti</w:t>
      </w:r>
      <w:proofErr w:type="spellEnd"/>
      <w:r w:rsidRPr="00CB330A">
        <w:rPr>
          <w:rFonts w:eastAsia="Calibri" w:hAnsi="Times New Roman" w:cs="Times New Roman"/>
          <w:sz w:val="24"/>
          <w:szCs w:val="24"/>
        </w:rPr>
        <w:t xml:space="preserve"> </w:t>
      </w:r>
      <w:proofErr w:type="spellStart"/>
      <w:r w:rsidRPr="00CB330A">
        <w:rPr>
          <w:rFonts w:eastAsia="Calibri" w:hAnsi="Times New Roman" w:cs="Times New Roman"/>
          <w:sz w:val="24"/>
          <w:szCs w:val="24"/>
          <w:lang w:val="en-US"/>
        </w:rPr>
        <w:t>úč</w:t>
      </w:r>
      <w:r w:rsidRPr="00CB330A">
        <w:rPr>
          <w:rFonts w:eastAsia="Calibri" w:hAnsi="Times New Roman" w:cs="Times New Roman"/>
          <w:sz w:val="24"/>
          <w:szCs w:val="24"/>
        </w:rPr>
        <w:t>astn</w:t>
      </w:r>
      <w:proofErr w:type="spellEnd"/>
      <w:r w:rsidRPr="00CB330A">
        <w:rPr>
          <w:rFonts w:eastAsia="Calibri" w:hAnsi="Times New Roman" w:cs="Times New Roman"/>
          <w:sz w:val="24"/>
          <w:szCs w:val="24"/>
          <w:lang w:val="en-US"/>
        </w:rPr>
        <w:t>í</w:t>
      </w:r>
      <w:r w:rsidRPr="00CB330A">
        <w:rPr>
          <w:rFonts w:eastAsia="Calibri" w:hAnsi="Times New Roman" w:cs="Times New Roman"/>
          <w:sz w:val="24"/>
          <w:szCs w:val="24"/>
          <w:lang w:val="sv-SE"/>
        </w:rPr>
        <w:t>kom konferencie visa</w:t>
      </w:r>
      <w:r w:rsidRPr="00CB330A">
        <w:rPr>
          <w:rFonts w:eastAsia="Calibri" w:hAnsi="Times New Roman" w:cs="Times New Roman"/>
          <w:sz w:val="24"/>
          <w:szCs w:val="24"/>
          <w:lang w:val="en-US"/>
        </w:rPr>
        <w:t>č</w:t>
      </w:r>
      <w:proofErr w:type="spellStart"/>
      <w:r w:rsidRPr="00CB330A">
        <w:rPr>
          <w:rFonts w:eastAsia="Calibri" w:hAnsi="Times New Roman" w:cs="Times New Roman"/>
          <w:sz w:val="24"/>
          <w:szCs w:val="24"/>
        </w:rPr>
        <w:t>ky</w:t>
      </w:r>
      <w:proofErr w:type="spellEnd"/>
      <w:r w:rsidRPr="00CB330A">
        <w:rPr>
          <w:rFonts w:eastAsia="Calibri" w:hAnsi="Times New Roman" w:cs="Times New Roman"/>
          <w:sz w:val="24"/>
          <w:szCs w:val="24"/>
        </w:rPr>
        <w:t xml:space="preserve"> (meno, priezvisko, funkcia). Poskytovateľ</w:t>
      </w:r>
      <w:r w:rsidRPr="00CB330A">
        <w:rPr>
          <w:rFonts w:eastAsia="Calibri" w:hAnsi="Times New Roman" w:cs="Times New Roman"/>
          <w:sz w:val="24"/>
          <w:szCs w:val="24"/>
          <w:lang w:val="en-US"/>
        </w:rPr>
        <w:t xml:space="preserve"> </w:t>
      </w:r>
      <w:r w:rsidRPr="00CB330A">
        <w:rPr>
          <w:rFonts w:eastAsia="Calibri" w:hAnsi="Times New Roman" w:cs="Times New Roman"/>
          <w:sz w:val="24"/>
          <w:szCs w:val="24"/>
        </w:rPr>
        <w:t>priprav</w:t>
      </w:r>
      <w:r w:rsidRPr="00CB330A">
        <w:rPr>
          <w:rFonts w:eastAsia="Calibri" w:hAnsi="Times New Roman" w:cs="Times New Roman"/>
          <w:sz w:val="24"/>
          <w:szCs w:val="24"/>
          <w:lang w:val="en-US"/>
        </w:rPr>
        <w:t xml:space="preserve">í </w:t>
      </w:r>
      <w:proofErr w:type="spellStart"/>
      <w:r w:rsidRPr="00CB330A">
        <w:rPr>
          <w:rFonts w:eastAsia="Calibri" w:hAnsi="Times New Roman" w:cs="Times New Roman"/>
          <w:sz w:val="24"/>
          <w:szCs w:val="24"/>
        </w:rPr>
        <w:t>zasadac</w:t>
      </w:r>
      <w:proofErr w:type="spellEnd"/>
      <w:r w:rsidRPr="00CB330A">
        <w:rPr>
          <w:rFonts w:eastAsia="Calibri" w:hAnsi="Times New Roman" w:cs="Times New Roman"/>
          <w:sz w:val="24"/>
          <w:szCs w:val="24"/>
          <w:lang w:val="en-US"/>
        </w:rPr>
        <w:t xml:space="preserve">í </w:t>
      </w:r>
      <w:r w:rsidRPr="00CB330A">
        <w:rPr>
          <w:rFonts w:eastAsia="Calibri" w:hAnsi="Times New Roman" w:cs="Times New Roman"/>
          <w:sz w:val="24"/>
          <w:szCs w:val="24"/>
        </w:rPr>
        <w:t xml:space="preserve">poriadok </w:t>
      </w:r>
      <w:proofErr w:type="spellStart"/>
      <w:r w:rsidRPr="00CB330A">
        <w:rPr>
          <w:rFonts w:eastAsia="Calibri" w:hAnsi="Times New Roman" w:cs="Times New Roman"/>
          <w:sz w:val="24"/>
          <w:szCs w:val="24"/>
          <w:lang w:val="en-US"/>
        </w:rPr>
        <w:t>úč</w:t>
      </w:r>
      <w:r w:rsidRPr="00CB330A">
        <w:rPr>
          <w:rFonts w:eastAsia="Calibri" w:hAnsi="Times New Roman" w:cs="Times New Roman"/>
          <w:sz w:val="24"/>
          <w:szCs w:val="24"/>
        </w:rPr>
        <w:t>astn</w:t>
      </w:r>
      <w:proofErr w:type="spellEnd"/>
      <w:r w:rsidRPr="00CB330A">
        <w:rPr>
          <w:rFonts w:eastAsia="Calibri" w:hAnsi="Times New Roman" w:cs="Times New Roman"/>
          <w:sz w:val="24"/>
          <w:szCs w:val="24"/>
          <w:lang w:val="en-US"/>
        </w:rPr>
        <w:t>í</w:t>
      </w:r>
      <w:r w:rsidRPr="00CB330A">
        <w:rPr>
          <w:rFonts w:eastAsia="Calibri" w:hAnsi="Times New Roman" w:cs="Times New Roman"/>
          <w:sz w:val="24"/>
          <w:szCs w:val="24"/>
        </w:rPr>
        <w:t>kov konferencie na z</w:t>
      </w:r>
      <w:r w:rsidRPr="00CB330A">
        <w:rPr>
          <w:rFonts w:eastAsia="Calibri" w:hAnsi="Times New Roman" w:cs="Times New Roman"/>
          <w:sz w:val="24"/>
          <w:szCs w:val="24"/>
          <w:lang w:val="en-US"/>
        </w:rPr>
        <w:t>á</w:t>
      </w:r>
      <w:r w:rsidRPr="00CB330A">
        <w:rPr>
          <w:rFonts w:eastAsia="Calibri" w:hAnsi="Times New Roman" w:cs="Times New Roman"/>
          <w:sz w:val="24"/>
          <w:szCs w:val="24"/>
        </w:rPr>
        <w:t xml:space="preserve">klade </w:t>
      </w:r>
      <w:proofErr w:type="spellStart"/>
      <w:r w:rsidRPr="00CB330A">
        <w:rPr>
          <w:rFonts w:eastAsia="Calibri" w:hAnsi="Times New Roman" w:cs="Times New Roman"/>
          <w:sz w:val="24"/>
          <w:szCs w:val="24"/>
        </w:rPr>
        <w:t>predbe</w:t>
      </w:r>
      <w:proofErr w:type="spellEnd"/>
      <w:r w:rsidRPr="00CB330A">
        <w:rPr>
          <w:rFonts w:eastAsia="Calibri" w:hAnsi="Times New Roman" w:cs="Times New Roman"/>
          <w:sz w:val="24"/>
          <w:szCs w:val="24"/>
          <w:lang w:val="en-US"/>
        </w:rPr>
        <w:t>ž</w:t>
      </w:r>
      <w:r w:rsidRPr="00CB330A">
        <w:rPr>
          <w:rFonts w:eastAsia="Calibri" w:hAnsi="Times New Roman" w:cs="Times New Roman"/>
          <w:sz w:val="24"/>
          <w:szCs w:val="24"/>
        </w:rPr>
        <w:t xml:space="preserve">nej </w:t>
      </w:r>
      <w:proofErr w:type="spellStart"/>
      <w:r w:rsidRPr="00CB330A">
        <w:rPr>
          <w:rFonts w:eastAsia="Calibri" w:hAnsi="Times New Roman" w:cs="Times New Roman"/>
          <w:sz w:val="24"/>
          <w:szCs w:val="24"/>
        </w:rPr>
        <w:t>komunik</w:t>
      </w:r>
      <w:proofErr w:type="spellEnd"/>
      <w:r w:rsidRPr="00CB330A">
        <w:rPr>
          <w:rFonts w:eastAsia="Calibri" w:hAnsi="Times New Roman" w:cs="Times New Roman"/>
          <w:sz w:val="24"/>
          <w:szCs w:val="24"/>
          <w:lang w:val="en-US"/>
        </w:rPr>
        <w:t>á</w:t>
      </w:r>
      <w:proofErr w:type="spellStart"/>
      <w:r w:rsidRPr="00CB330A">
        <w:rPr>
          <w:rFonts w:eastAsia="Calibri" w:hAnsi="Times New Roman" w:cs="Times New Roman"/>
          <w:sz w:val="24"/>
          <w:szCs w:val="24"/>
        </w:rPr>
        <w:t>cie</w:t>
      </w:r>
      <w:proofErr w:type="spellEnd"/>
      <w:r w:rsidRPr="00CB330A">
        <w:rPr>
          <w:rFonts w:eastAsia="Calibri" w:hAnsi="Times New Roman" w:cs="Times New Roman"/>
          <w:sz w:val="24"/>
          <w:szCs w:val="24"/>
        </w:rPr>
        <w:t xml:space="preserve"> s</w:t>
      </w:r>
      <w:r w:rsidRPr="00CB330A">
        <w:rPr>
          <w:rFonts w:eastAsia="Calibri" w:hAnsi="Times New Roman" w:cs="Times New Roman"/>
          <w:sz w:val="24"/>
          <w:szCs w:val="24"/>
          <w:lang w:val="en-US"/>
        </w:rPr>
        <w:t> </w:t>
      </w:r>
      <w:proofErr w:type="spellStart"/>
      <w:r w:rsidRPr="00CB330A">
        <w:rPr>
          <w:rFonts w:eastAsia="Calibri" w:hAnsi="Times New Roman" w:cs="Times New Roman"/>
          <w:sz w:val="24"/>
          <w:szCs w:val="24"/>
        </w:rPr>
        <w:t>objedn</w:t>
      </w:r>
      <w:proofErr w:type="spellEnd"/>
      <w:r w:rsidRPr="00CB330A">
        <w:rPr>
          <w:rFonts w:eastAsia="Calibri" w:hAnsi="Times New Roman" w:cs="Times New Roman"/>
          <w:sz w:val="24"/>
          <w:szCs w:val="24"/>
          <w:lang w:val="en-US"/>
        </w:rPr>
        <w:t>á</w:t>
      </w:r>
      <w:r w:rsidRPr="00CB330A">
        <w:rPr>
          <w:rFonts w:eastAsia="Calibri" w:hAnsi="Times New Roman" w:cs="Times New Roman"/>
          <w:sz w:val="24"/>
          <w:szCs w:val="24"/>
        </w:rPr>
        <w:t>vate</w:t>
      </w:r>
      <w:r w:rsidRPr="00CB330A">
        <w:rPr>
          <w:rFonts w:eastAsia="Calibri" w:hAnsi="Times New Roman" w:cs="Times New Roman"/>
          <w:sz w:val="24"/>
          <w:szCs w:val="24"/>
          <w:lang w:val="en-US"/>
        </w:rPr>
        <w:t>ľ</w:t>
      </w:r>
      <w:proofErr w:type="spellStart"/>
      <w:r w:rsidRPr="00CB330A">
        <w:rPr>
          <w:rFonts w:eastAsia="Calibri" w:hAnsi="Times New Roman" w:cs="Times New Roman"/>
          <w:sz w:val="24"/>
          <w:szCs w:val="24"/>
        </w:rPr>
        <w:t>om</w:t>
      </w:r>
      <w:proofErr w:type="spellEnd"/>
      <w:r w:rsidRPr="00CB330A">
        <w:rPr>
          <w:rFonts w:eastAsia="Calibri" w:hAnsi="Times New Roman" w:cs="Times New Roman"/>
          <w:sz w:val="24"/>
          <w:szCs w:val="24"/>
        </w:rPr>
        <w:t>.</w:t>
      </w:r>
    </w:p>
    <w:p w:rsidR="0068336C" w:rsidRPr="00CB330A" w:rsidRDefault="0068336C">
      <w:pPr>
        <w:pStyle w:val="TeloA"/>
        <w:spacing w:line="276" w:lineRule="auto"/>
        <w:jc w:val="both"/>
        <w:rPr>
          <w:rFonts w:hAnsi="Times New Roman" w:cs="Times New Roman"/>
          <w:sz w:val="24"/>
          <w:szCs w:val="24"/>
        </w:rPr>
      </w:pPr>
    </w:p>
    <w:p w:rsidR="0068336C" w:rsidRPr="00CB330A" w:rsidRDefault="007647FD" w:rsidP="00F07854">
      <w:pPr>
        <w:pStyle w:val="Odsekzoznamu"/>
        <w:numPr>
          <w:ilvl w:val="0"/>
          <w:numId w:val="12"/>
        </w:numPr>
        <w:tabs>
          <w:tab w:val="num" w:pos="457"/>
        </w:tabs>
        <w:spacing w:after="200" w:line="276" w:lineRule="auto"/>
        <w:ind w:left="457" w:hanging="457"/>
        <w:jc w:val="both"/>
        <w:rPr>
          <w:rFonts w:ascii="Times New Roman" w:eastAsia="Calibri" w:hAnsi="Times New Roman" w:cs="Times New Roman"/>
          <w:b/>
          <w:bCs/>
          <w:sz w:val="24"/>
          <w:szCs w:val="24"/>
          <w:u w:val="single"/>
        </w:rPr>
      </w:pPr>
      <w:r w:rsidRPr="00CB330A">
        <w:rPr>
          <w:rFonts w:ascii="Times New Roman" w:eastAsia="Calibri" w:hAnsi="Times New Roman" w:cs="Times New Roman"/>
          <w:b/>
          <w:bCs/>
          <w:sz w:val="24"/>
          <w:szCs w:val="24"/>
          <w:u w:val="single"/>
        </w:rPr>
        <w:t>Prednášatelia a lektori pracovných skupín</w:t>
      </w:r>
    </w:p>
    <w:p w:rsidR="0068336C" w:rsidRPr="00CB330A" w:rsidRDefault="007647FD">
      <w:pPr>
        <w:pStyle w:val="TeloA"/>
        <w:spacing w:line="276" w:lineRule="auto"/>
        <w:jc w:val="both"/>
        <w:rPr>
          <w:rFonts w:eastAsia="Times New Roman" w:hAnsi="Times New Roman" w:cs="Times New Roman"/>
          <w:sz w:val="24"/>
          <w:szCs w:val="24"/>
        </w:rPr>
      </w:pPr>
      <w:r w:rsidRPr="00CB330A">
        <w:rPr>
          <w:rFonts w:eastAsia="Calibri" w:hAnsi="Times New Roman" w:cs="Times New Roman"/>
          <w:sz w:val="24"/>
          <w:szCs w:val="24"/>
        </w:rPr>
        <w:t xml:space="preserve">Pozvanie </w:t>
      </w:r>
      <w:proofErr w:type="spellStart"/>
      <w:r w:rsidRPr="00CB330A">
        <w:rPr>
          <w:rFonts w:eastAsia="Calibri" w:hAnsi="Times New Roman" w:cs="Times New Roman"/>
          <w:sz w:val="24"/>
          <w:szCs w:val="24"/>
          <w:u w:color="FF0000"/>
        </w:rPr>
        <w:t>predn</w:t>
      </w:r>
      <w:r w:rsidRPr="00CB330A">
        <w:rPr>
          <w:rFonts w:eastAsia="Calibri" w:hAnsi="Times New Roman" w:cs="Times New Roman"/>
          <w:sz w:val="24"/>
          <w:szCs w:val="24"/>
          <w:u w:color="FF0000"/>
          <w:lang w:val="en-US"/>
        </w:rPr>
        <w:t>áš</w:t>
      </w:r>
      <w:proofErr w:type="spellEnd"/>
      <w:r w:rsidRPr="00CB330A">
        <w:rPr>
          <w:rFonts w:eastAsia="Calibri" w:hAnsi="Times New Roman" w:cs="Times New Roman"/>
          <w:sz w:val="24"/>
          <w:szCs w:val="24"/>
          <w:u w:color="FF0000"/>
        </w:rPr>
        <w:t>aj</w:t>
      </w:r>
      <w:r w:rsidRPr="00CB330A">
        <w:rPr>
          <w:rFonts w:eastAsia="Calibri" w:hAnsi="Times New Roman" w:cs="Times New Roman"/>
          <w:sz w:val="24"/>
          <w:szCs w:val="24"/>
          <w:u w:color="FF0000"/>
          <w:lang w:val="en-US"/>
        </w:rPr>
        <w:t>ú</w:t>
      </w:r>
      <w:proofErr w:type="spellStart"/>
      <w:r w:rsidRPr="00CB330A">
        <w:rPr>
          <w:rFonts w:eastAsia="Calibri" w:hAnsi="Times New Roman" w:cs="Times New Roman"/>
          <w:sz w:val="24"/>
          <w:szCs w:val="24"/>
          <w:u w:color="FF0000"/>
        </w:rPr>
        <w:t>cich</w:t>
      </w:r>
      <w:proofErr w:type="spellEnd"/>
      <w:r w:rsidRPr="00CB330A">
        <w:rPr>
          <w:rFonts w:eastAsia="Calibri" w:hAnsi="Times New Roman" w:cs="Times New Roman"/>
          <w:sz w:val="24"/>
          <w:szCs w:val="24"/>
        </w:rPr>
        <w:t xml:space="preserve"> na z</w:t>
      </w:r>
      <w:r w:rsidRPr="00CB330A">
        <w:rPr>
          <w:rFonts w:eastAsia="Calibri" w:hAnsi="Times New Roman" w:cs="Times New Roman"/>
          <w:sz w:val="24"/>
          <w:szCs w:val="24"/>
          <w:lang w:val="en-US"/>
        </w:rPr>
        <w:t>á</w:t>
      </w:r>
      <w:proofErr w:type="spellStart"/>
      <w:r w:rsidRPr="00CB330A">
        <w:rPr>
          <w:rFonts w:eastAsia="Calibri" w:hAnsi="Times New Roman" w:cs="Times New Roman"/>
          <w:sz w:val="24"/>
          <w:szCs w:val="24"/>
        </w:rPr>
        <w:t>vere</w:t>
      </w:r>
      <w:proofErr w:type="spellEnd"/>
      <w:r w:rsidRPr="00CB330A">
        <w:rPr>
          <w:rFonts w:eastAsia="Calibri" w:hAnsi="Times New Roman" w:cs="Times New Roman"/>
          <w:sz w:val="24"/>
          <w:szCs w:val="24"/>
          <w:lang w:val="en-US"/>
        </w:rPr>
        <w:t>č</w:t>
      </w:r>
      <w:r w:rsidRPr="00CB330A">
        <w:rPr>
          <w:rFonts w:eastAsia="Calibri" w:hAnsi="Times New Roman" w:cs="Times New Roman"/>
          <w:sz w:val="24"/>
          <w:szCs w:val="24"/>
        </w:rPr>
        <w:t>n</w:t>
      </w:r>
      <w:r w:rsidRPr="00CB330A">
        <w:rPr>
          <w:rFonts w:eastAsia="Calibri" w:hAnsi="Times New Roman" w:cs="Times New Roman"/>
          <w:sz w:val="24"/>
          <w:szCs w:val="24"/>
          <w:lang w:val="en-US"/>
        </w:rPr>
        <w:t xml:space="preserve">ú </w:t>
      </w:r>
      <w:r w:rsidRPr="00CB330A">
        <w:rPr>
          <w:rFonts w:eastAsia="Calibri" w:hAnsi="Times New Roman" w:cs="Times New Roman"/>
          <w:sz w:val="24"/>
          <w:szCs w:val="24"/>
        </w:rPr>
        <w:t xml:space="preserve">konferenciu </w:t>
      </w:r>
      <w:proofErr w:type="spellStart"/>
      <w:r w:rsidRPr="00CB330A">
        <w:rPr>
          <w:rFonts w:eastAsia="Calibri" w:hAnsi="Times New Roman" w:cs="Times New Roman"/>
          <w:sz w:val="24"/>
          <w:szCs w:val="24"/>
        </w:rPr>
        <w:t>zabezpe</w:t>
      </w:r>
      <w:r w:rsidRPr="00CB330A">
        <w:rPr>
          <w:rFonts w:eastAsia="Calibri" w:hAnsi="Times New Roman" w:cs="Times New Roman"/>
          <w:sz w:val="24"/>
          <w:szCs w:val="24"/>
          <w:lang w:val="en-US"/>
        </w:rPr>
        <w:t>čí</w:t>
      </w:r>
      <w:proofErr w:type="spellEnd"/>
      <w:r w:rsidRPr="00CB330A">
        <w:rPr>
          <w:rFonts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B330A">
        <w:rPr>
          <w:rFonts w:eastAsia="Calibri" w:hAnsi="Times New Roman" w:cs="Times New Roman"/>
          <w:sz w:val="24"/>
          <w:szCs w:val="24"/>
        </w:rPr>
        <w:t>objedn</w:t>
      </w:r>
      <w:proofErr w:type="spellEnd"/>
      <w:r w:rsidRPr="00CB330A">
        <w:rPr>
          <w:rFonts w:eastAsia="Calibri" w:hAnsi="Times New Roman" w:cs="Times New Roman"/>
          <w:sz w:val="24"/>
          <w:szCs w:val="24"/>
          <w:lang w:val="en-US"/>
        </w:rPr>
        <w:t>á</w:t>
      </w:r>
      <w:r w:rsidRPr="00CB330A">
        <w:rPr>
          <w:rFonts w:eastAsia="Calibri" w:hAnsi="Times New Roman" w:cs="Times New Roman"/>
          <w:sz w:val="24"/>
          <w:szCs w:val="24"/>
        </w:rPr>
        <w:t>vate</w:t>
      </w:r>
      <w:r w:rsidRPr="00CB330A">
        <w:rPr>
          <w:rFonts w:eastAsia="Calibri" w:hAnsi="Times New Roman" w:cs="Times New Roman"/>
          <w:sz w:val="24"/>
          <w:szCs w:val="24"/>
          <w:lang w:val="en-US"/>
        </w:rPr>
        <w:t xml:space="preserve">ľ </w:t>
      </w:r>
      <w:r w:rsidRPr="00CB330A">
        <w:rPr>
          <w:rFonts w:eastAsia="Calibri" w:hAnsi="Times New Roman" w:cs="Times New Roman"/>
          <w:sz w:val="24"/>
          <w:szCs w:val="24"/>
        </w:rPr>
        <w:t>konferencie. V</w:t>
      </w:r>
      <w:r w:rsidRPr="00CB330A">
        <w:rPr>
          <w:rFonts w:eastAsia="Calibri" w:hAnsi="Times New Roman" w:cs="Times New Roman"/>
          <w:sz w:val="24"/>
          <w:szCs w:val="24"/>
          <w:lang w:val="en-US"/>
        </w:rPr>
        <w:t> </w:t>
      </w:r>
      <w:proofErr w:type="spellStart"/>
      <w:r w:rsidRPr="00CB330A">
        <w:rPr>
          <w:rFonts w:eastAsia="Calibri" w:hAnsi="Times New Roman" w:cs="Times New Roman"/>
          <w:sz w:val="24"/>
          <w:szCs w:val="24"/>
        </w:rPr>
        <w:t>pr</w:t>
      </w:r>
      <w:proofErr w:type="spellEnd"/>
      <w:r w:rsidRPr="00CB330A">
        <w:rPr>
          <w:rFonts w:eastAsia="Calibri" w:hAnsi="Times New Roman" w:cs="Times New Roman"/>
          <w:sz w:val="24"/>
          <w:szCs w:val="24"/>
          <w:lang w:val="en-US"/>
        </w:rPr>
        <w:t>í</w:t>
      </w:r>
      <w:proofErr w:type="spellStart"/>
      <w:r w:rsidRPr="00CB330A">
        <w:rPr>
          <w:rFonts w:eastAsia="Calibri" w:hAnsi="Times New Roman" w:cs="Times New Roman"/>
          <w:sz w:val="24"/>
          <w:szCs w:val="24"/>
        </w:rPr>
        <w:t>pade</w:t>
      </w:r>
      <w:proofErr w:type="spellEnd"/>
      <w:r w:rsidRPr="00CB330A">
        <w:rPr>
          <w:rFonts w:eastAsia="Calibri" w:hAnsi="Times New Roman" w:cs="Times New Roman"/>
          <w:sz w:val="24"/>
          <w:szCs w:val="24"/>
        </w:rPr>
        <w:t xml:space="preserve">, </w:t>
      </w:r>
      <w:r w:rsidRPr="00CB330A">
        <w:rPr>
          <w:rFonts w:eastAsia="Calibri" w:hAnsi="Times New Roman" w:cs="Times New Roman"/>
          <w:sz w:val="24"/>
          <w:szCs w:val="24"/>
          <w:lang w:val="en-US"/>
        </w:rPr>
        <w:t>ž</w:t>
      </w:r>
      <w:r w:rsidRPr="00CB330A">
        <w:rPr>
          <w:rFonts w:eastAsia="Calibri" w:hAnsi="Times New Roman" w:cs="Times New Roman"/>
          <w:sz w:val="24"/>
          <w:szCs w:val="24"/>
          <w:lang w:val="it-IT"/>
        </w:rPr>
        <w:t xml:space="preserve">e si </w:t>
      </w:r>
      <w:proofErr w:type="spellStart"/>
      <w:r w:rsidRPr="00CB330A">
        <w:rPr>
          <w:rFonts w:eastAsia="Calibri" w:hAnsi="Times New Roman" w:cs="Times New Roman"/>
          <w:sz w:val="24"/>
          <w:szCs w:val="24"/>
          <w:u w:color="FF0000"/>
        </w:rPr>
        <w:t>predn</w:t>
      </w:r>
      <w:r w:rsidRPr="00CB330A">
        <w:rPr>
          <w:rFonts w:eastAsia="Calibri" w:hAnsi="Times New Roman" w:cs="Times New Roman"/>
          <w:sz w:val="24"/>
          <w:szCs w:val="24"/>
          <w:u w:color="FF0000"/>
          <w:lang w:val="en-US"/>
        </w:rPr>
        <w:t>áš</w:t>
      </w:r>
      <w:proofErr w:type="spellEnd"/>
      <w:r w:rsidRPr="00CB330A">
        <w:rPr>
          <w:rFonts w:eastAsia="Calibri" w:hAnsi="Times New Roman" w:cs="Times New Roman"/>
          <w:sz w:val="24"/>
          <w:szCs w:val="24"/>
          <w:u w:color="FF0000"/>
        </w:rPr>
        <w:t>aj</w:t>
      </w:r>
      <w:r w:rsidRPr="00CB330A">
        <w:rPr>
          <w:rFonts w:eastAsia="Calibri" w:hAnsi="Times New Roman" w:cs="Times New Roman"/>
          <w:sz w:val="24"/>
          <w:szCs w:val="24"/>
          <w:u w:color="FF0000"/>
          <w:lang w:val="en-US"/>
        </w:rPr>
        <w:t>ú</w:t>
      </w:r>
      <w:proofErr w:type="spellStart"/>
      <w:r w:rsidRPr="00CB330A">
        <w:rPr>
          <w:rFonts w:eastAsia="Calibri" w:hAnsi="Times New Roman" w:cs="Times New Roman"/>
          <w:sz w:val="24"/>
          <w:szCs w:val="24"/>
          <w:u w:color="FF0000"/>
        </w:rPr>
        <w:t>ci</w:t>
      </w:r>
      <w:proofErr w:type="spellEnd"/>
      <w:r w:rsidRPr="00CB330A">
        <w:rPr>
          <w:rFonts w:eastAsia="Calibri" w:hAnsi="Times New Roman" w:cs="Times New Roman"/>
          <w:sz w:val="24"/>
          <w:szCs w:val="24"/>
        </w:rPr>
        <w:t xml:space="preserve"> bude n</w:t>
      </w:r>
      <w:r w:rsidRPr="00CB330A">
        <w:rPr>
          <w:rFonts w:eastAsia="Calibri" w:hAnsi="Times New Roman" w:cs="Times New Roman"/>
          <w:sz w:val="24"/>
          <w:szCs w:val="24"/>
          <w:lang w:val="en-US"/>
        </w:rPr>
        <w:t>á</w:t>
      </w:r>
      <w:proofErr w:type="spellStart"/>
      <w:r w:rsidRPr="00CB330A">
        <w:rPr>
          <w:rFonts w:eastAsia="Calibri" w:hAnsi="Times New Roman" w:cs="Times New Roman"/>
          <w:sz w:val="24"/>
          <w:szCs w:val="24"/>
        </w:rPr>
        <w:t>rokova</w:t>
      </w:r>
      <w:proofErr w:type="spellEnd"/>
      <w:r w:rsidRPr="00CB330A">
        <w:rPr>
          <w:rFonts w:eastAsia="Calibri" w:hAnsi="Times New Roman" w:cs="Times New Roman"/>
          <w:sz w:val="24"/>
          <w:szCs w:val="24"/>
          <w:lang w:val="en-US"/>
        </w:rPr>
        <w:t xml:space="preserve">ť </w:t>
      </w:r>
      <w:r w:rsidRPr="00CB330A">
        <w:rPr>
          <w:rFonts w:eastAsia="Calibri" w:hAnsi="Times New Roman" w:cs="Times New Roman"/>
          <w:sz w:val="24"/>
          <w:szCs w:val="24"/>
        </w:rPr>
        <w:t xml:space="preserve">preplatenie </w:t>
      </w:r>
      <w:proofErr w:type="spellStart"/>
      <w:r w:rsidRPr="00CB330A">
        <w:rPr>
          <w:rFonts w:eastAsia="Calibri" w:hAnsi="Times New Roman" w:cs="Times New Roman"/>
          <w:sz w:val="24"/>
          <w:szCs w:val="24"/>
        </w:rPr>
        <w:t>cestovn</w:t>
      </w:r>
      <w:proofErr w:type="spellEnd"/>
      <w:r w:rsidRPr="00CB330A">
        <w:rPr>
          <w:rFonts w:eastAsia="Calibri" w:hAnsi="Times New Roman" w:cs="Times New Roman"/>
          <w:sz w:val="24"/>
          <w:szCs w:val="24"/>
          <w:lang w:val="en-US"/>
        </w:rPr>
        <w:t>ý</w:t>
      </w:r>
      <w:r w:rsidRPr="00CB330A">
        <w:rPr>
          <w:rFonts w:eastAsia="Calibri" w:hAnsi="Times New Roman" w:cs="Times New Roman"/>
          <w:sz w:val="24"/>
          <w:szCs w:val="24"/>
        </w:rPr>
        <w:t>ch v</w:t>
      </w:r>
      <w:r w:rsidRPr="00CB330A">
        <w:rPr>
          <w:rFonts w:eastAsia="Calibri" w:hAnsi="Times New Roman" w:cs="Times New Roman"/>
          <w:sz w:val="24"/>
          <w:szCs w:val="24"/>
          <w:lang w:val="en-US"/>
        </w:rPr>
        <w:t>ý</w:t>
      </w:r>
      <w:proofErr w:type="spellStart"/>
      <w:r w:rsidRPr="00CB330A">
        <w:rPr>
          <w:rFonts w:eastAsia="Calibri" w:hAnsi="Times New Roman" w:cs="Times New Roman"/>
          <w:sz w:val="24"/>
          <w:szCs w:val="24"/>
        </w:rPr>
        <w:t>davkov</w:t>
      </w:r>
      <w:proofErr w:type="spellEnd"/>
      <w:r w:rsidRPr="00CB330A">
        <w:rPr>
          <w:rFonts w:eastAsia="Calibri" w:hAnsi="Times New Roman" w:cs="Times New Roman"/>
          <w:sz w:val="24"/>
          <w:szCs w:val="24"/>
        </w:rPr>
        <w:t xml:space="preserve">, </w:t>
      </w:r>
      <w:proofErr w:type="spellStart"/>
      <w:r w:rsidRPr="00CB330A">
        <w:rPr>
          <w:rFonts w:eastAsia="Calibri" w:hAnsi="Times New Roman" w:cs="Times New Roman"/>
          <w:sz w:val="24"/>
          <w:szCs w:val="24"/>
        </w:rPr>
        <w:t>cestovn</w:t>
      </w:r>
      <w:proofErr w:type="spellEnd"/>
      <w:r w:rsidRPr="00CB330A">
        <w:rPr>
          <w:rFonts w:eastAsia="Calibri" w:hAnsi="Times New Roman" w:cs="Times New Roman"/>
          <w:sz w:val="24"/>
          <w:szCs w:val="24"/>
          <w:lang w:val="en-US"/>
        </w:rPr>
        <w:t xml:space="preserve">é </w:t>
      </w:r>
      <w:r w:rsidRPr="00CB330A">
        <w:rPr>
          <w:rFonts w:eastAsia="Calibri" w:hAnsi="Times New Roman" w:cs="Times New Roman"/>
          <w:sz w:val="24"/>
          <w:szCs w:val="24"/>
        </w:rPr>
        <w:t>v</w:t>
      </w:r>
      <w:r w:rsidRPr="00CB330A">
        <w:rPr>
          <w:rFonts w:eastAsia="Calibri" w:hAnsi="Times New Roman" w:cs="Times New Roman"/>
          <w:sz w:val="24"/>
          <w:szCs w:val="24"/>
          <w:lang w:val="en-US"/>
        </w:rPr>
        <w:t>ý</w:t>
      </w:r>
      <w:proofErr w:type="spellStart"/>
      <w:r w:rsidRPr="00CB330A">
        <w:rPr>
          <w:rFonts w:eastAsia="Calibri" w:hAnsi="Times New Roman" w:cs="Times New Roman"/>
          <w:sz w:val="24"/>
          <w:szCs w:val="24"/>
        </w:rPr>
        <w:t>davky</w:t>
      </w:r>
      <w:proofErr w:type="spellEnd"/>
      <w:r w:rsidRPr="00CB330A">
        <w:rPr>
          <w:rFonts w:eastAsia="Calibri" w:hAnsi="Times New Roman" w:cs="Times New Roman"/>
          <w:sz w:val="24"/>
          <w:szCs w:val="24"/>
        </w:rPr>
        <w:t xml:space="preserve"> </w:t>
      </w:r>
      <w:proofErr w:type="spellStart"/>
      <w:r w:rsidRPr="00CB330A">
        <w:rPr>
          <w:rFonts w:eastAsia="Calibri" w:hAnsi="Times New Roman" w:cs="Times New Roman"/>
          <w:sz w:val="24"/>
          <w:szCs w:val="24"/>
        </w:rPr>
        <w:t>preplat</w:t>
      </w:r>
      <w:proofErr w:type="spellEnd"/>
      <w:r w:rsidRPr="00CB330A">
        <w:rPr>
          <w:rFonts w:eastAsia="Calibri" w:hAnsi="Times New Roman" w:cs="Times New Roman"/>
          <w:sz w:val="24"/>
          <w:szCs w:val="24"/>
          <w:lang w:val="en-US"/>
        </w:rPr>
        <w:t xml:space="preserve">í </w:t>
      </w:r>
      <w:proofErr w:type="spellStart"/>
      <w:r w:rsidRPr="00CB330A">
        <w:rPr>
          <w:rFonts w:eastAsia="Calibri" w:hAnsi="Times New Roman" w:cs="Times New Roman"/>
          <w:sz w:val="24"/>
          <w:szCs w:val="24"/>
        </w:rPr>
        <w:t>predn</w:t>
      </w:r>
      <w:r w:rsidRPr="00CB330A">
        <w:rPr>
          <w:rFonts w:eastAsia="Calibri" w:hAnsi="Times New Roman" w:cs="Times New Roman"/>
          <w:sz w:val="24"/>
          <w:szCs w:val="24"/>
          <w:lang w:val="en-US"/>
        </w:rPr>
        <w:t>áš</w:t>
      </w:r>
      <w:r w:rsidRPr="00CB330A">
        <w:rPr>
          <w:rFonts w:eastAsia="Calibri" w:hAnsi="Times New Roman" w:cs="Times New Roman"/>
          <w:sz w:val="24"/>
          <w:szCs w:val="24"/>
        </w:rPr>
        <w:t>ate</w:t>
      </w:r>
      <w:proofErr w:type="spellEnd"/>
      <w:r w:rsidRPr="00CB330A">
        <w:rPr>
          <w:rFonts w:eastAsia="Calibri" w:hAnsi="Times New Roman" w:cs="Times New Roman"/>
          <w:sz w:val="24"/>
          <w:szCs w:val="24"/>
          <w:lang w:val="en-US"/>
        </w:rPr>
        <w:t>ľ</w:t>
      </w:r>
      <w:r w:rsidRPr="00CB330A">
        <w:rPr>
          <w:rFonts w:eastAsia="Calibri" w:hAnsi="Times New Roman" w:cs="Times New Roman"/>
          <w:sz w:val="24"/>
          <w:szCs w:val="24"/>
        </w:rPr>
        <w:t>ovi poskytovateľ z</w:t>
      </w:r>
      <w:r w:rsidRPr="00CB330A">
        <w:rPr>
          <w:rFonts w:eastAsia="Calibri" w:hAnsi="Times New Roman" w:cs="Times New Roman"/>
          <w:sz w:val="24"/>
          <w:szCs w:val="24"/>
          <w:lang w:val="en-US"/>
        </w:rPr>
        <w:t> </w:t>
      </w:r>
      <w:proofErr w:type="spellStart"/>
      <w:r w:rsidRPr="00CB330A">
        <w:rPr>
          <w:rFonts w:eastAsia="Calibri" w:hAnsi="Times New Roman" w:cs="Times New Roman"/>
          <w:sz w:val="24"/>
          <w:szCs w:val="24"/>
        </w:rPr>
        <w:t>rozpo</w:t>
      </w:r>
      <w:proofErr w:type="spellEnd"/>
      <w:r w:rsidRPr="00CB330A">
        <w:rPr>
          <w:rFonts w:eastAsia="Calibri" w:hAnsi="Times New Roman" w:cs="Times New Roman"/>
          <w:sz w:val="24"/>
          <w:szCs w:val="24"/>
          <w:lang w:val="en-US"/>
        </w:rPr>
        <w:t>č</w:t>
      </w:r>
      <w:r w:rsidRPr="00CB330A">
        <w:rPr>
          <w:rFonts w:eastAsia="Calibri" w:hAnsi="Times New Roman" w:cs="Times New Roman"/>
          <w:sz w:val="24"/>
          <w:szCs w:val="24"/>
        </w:rPr>
        <w:t xml:space="preserve">tu </w:t>
      </w:r>
      <w:proofErr w:type="spellStart"/>
      <w:r w:rsidRPr="00CB330A">
        <w:rPr>
          <w:rFonts w:eastAsia="Calibri" w:hAnsi="Times New Roman" w:cs="Times New Roman"/>
          <w:sz w:val="24"/>
          <w:szCs w:val="24"/>
        </w:rPr>
        <w:t>ur</w:t>
      </w:r>
      <w:proofErr w:type="spellEnd"/>
      <w:r w:rsidRPr="00CB330A">
        <w:rPr>
          <w:rFonts w:eastAsia="Calibri" w:hAnsi="Times New Roman" w:cs="Times New Roman"/>
          <w:sz w:val="24"/>
          <w:szCs w:val="24"/>
          <w:lang w:val="en-US"/>
        </w:rPr>
        <w:t>č</w:t>
      </w:r>
      <w:r w:rsidRPr="00CB330A">
        <w:rPr>
          <w:rFonts w:eastAsia="Calibri" w:hAnsi="Times New Roman" w:cs="Times New Roman"/>
          <w:sz w:val="24"/>
          <w:szCs w:val="24"/>
        </w:rPr>
        <w:t>en</w:t>
      </w:r>
      <w:r w:rsidRPr="00CB330A">
        <w:rPr>
          <w:rFonts w:eastAsia="Calibri" w:hAnsi="Times New Roman" w:cs="Times New Roman"/>
          <w:sz w:val="24"/>
          <w:szCs w:val="24"/>
          <w:lang w:val="en-US"/>
        </w:rPr>
        <w:t>é</w:t>
      </w:r>
      <w:r w:rsidRPr="00CB330A">
        <w:rPr>
          <w:rFonts w:eastAsia="Calibri" w:hAnsi="Times New Roman" w:cs="Times New Roman"/>
          <w:sz w:val="24"/>
          <w:szCs w:val="24"/>
        </w:rPr>
        <w:t>ho na konferenciu.</w:t>
      </w:r>
    </w:p>
    <w:p w:rsidR="0068336C" w:rsidRPr="00CB330A" w:rsidRDefault="007647FD">
      <w:pPr>
        <w:pStyle w:val="TeloA"/>
        <w:spacing w:line="276" w:lineRule="auto"/>
        <w:jc w:val="both"/>
        <w:rPr>
          <w:rFonts w:eastAsia="Times New Roman" w:hAnsi="Times New Roman" w:cs="Times New Roman"/>
          <w:sz w:val="24"/>
          <w:szCs w:val="24"/>
        </w:rPr>
      </w:pPr>
      <w:r w:rsidRPr="00CB330A">
        <w:rPr>
          <w:rFonts w:eastAsia="Calibri" w:hAnsi="Times New Roman" w:cs="Times New Roman"/>
          <w:sz w:val="24"/>
          <w:szCs w:val="24"/>
        </w:rPr>
        <w:t>Poskytovateľ</w:t>
      </w:r>
      <w:r w:rsidRPr="00CB330A">
        <w:rPr>
          <w:rFonts w:eastAsia="Calibri" w:hAnsi="Times New Roman" w:cs="Times New Roman"/>
          <w:sz w:val="24"/>
          <w:szCs w:val="24"/>
          <w:lang w:val="en-US"/>
        </w:rPr>
        <w:t xml:space="preserve"> </w:t>
      </w:r>
      <w:r w:rsidRPr="00CB330A">
        <w:rPr>
          <w:rFonts w:eastAsia="Calibri" w:hAnsi="Times New Roman" w:cs="Times New Roman"/>
          <w:sz w:val="24"/>
          <w:szCs w:val="24"/>
        </w:rPr>
        <w:t xml:space="preserve">je </w:t>
      </w:r>
      <w:proofErr w:type="spellStart"/>
      <w:r w:rsidRPr="00CB330A">
        <w:rPr>
          <w:rFonts w:eastAsia="Calibri" w:hAnsi="Times New Roman" w:cs="Times New Roman"/>
          <w:sz w:val="24"/>
          <w:szCs w:val="24"/>
        </w:rPr>
        <w:t>povinn</w:t>
      </w:r>
      <w:proofErr w:type="spellEnd"/>
      <w:r w:rsidRPr="00CB330A">
        <w:rPr>
          <w:rFonts w:eastAsia="Calibri" w:hAnsi="Times New Roman" w:cs="Times New Roman"/>
          <w:sz w:val="24"/>
          <w:szCs w:val="24"/>
          <w:lang w:val="en-US"/>
        </w:rPr>
        <w:t xml:space="preserve">ý </w:t>
      </w:r>
      <w:proofErr w:type="spellStart"/>
      <w:r w:rsidRPr="00CB330A">
        <w:rPr>
          <w:rFonts w:eastAsia="Calibri" w:hAnsi="Times New Roman" w:cs="Times New Roman"/>
          <w:sz w:val="24"/>
          <w:szCs w:val="24"/>
        </w:rPr>
        <w:t>zabezpe</w:t>
      </w:r>
      <w:proofErr w:type="spellEnd"/>
      <w:r w:rsidRPr="00CB330A">
        <w:rPr>
          <w:rFonts w:eastAsia="Calibri" w:hAnsi="Times New Roman" w:cs="Times New Roman"/>
          <w:sz w:val="24"/>
          <w:szCs w:val="24"/>
          <w:lang w:val="en-US"/>
        </w:rPr>
        <w:t>č</w:t>
      </w:r>
      <w:r w:rsidRPr="00CB330A">
        <w:rPr>
          <w:rFonts w:eastAsia="Calibri" w:hAnsi="Times New Roman" w:cs="Times New Roman"/>
          <w:sz w:val="24"/>
          <w:szCs w:val="24"/>
        </w:rPr>
        <w:t>i</w:t>
      </w:r>
      <w:r w:rsidRPr="00CB330A">
        <w:rPr>
          <w:rFonts w:eastAsia="Calibri" w:hAnsi="Times New Roman" w:cs="Times New Roman"/>
          <w:sz w:val="24"/>
          <w:szCs w:val="24"/>
          <w:lang w:val="en-US"/>
        </w:rPr>
        <w:t xml:space="preserve">ť </w:t>
      </w:r>
      <w:r w:rsidRPr="00CB330A">
        <w:rPr>
          <w:rFonts w:eastAsia="Calibri" w:hAnsi="Times New Roman" w:cs="Times New Roman"/>
          <w:sz w:val="24"/>
          <w:szCs w:val="24"/>
          <w:u w:color="FF0000"/>
        </w:rPr>
        <w:t>4 lektorov</w:t>
      </w:r>
      <w:r w:rsidRPr="00CB330A">
        <w:rPr>
          <w:rFonts w:eastAsia="Calibri" w:hAnsi="Times New Roman" w:cs="Times New Roman"/>
          <w:sz w:val="24"/>
          <w:szCs w:val="24"/>
        </w:rPr>
        <w:t xml:space="preserve"> pre </w:t>
      </w:r>
      <w:proofErr w:type="spellStart"/>
      <w:r w:rsidRPr="00CB330A">
        <w:rPr>
          <w:rFonts w:eastAsia="Calibri" w:hAnsi="Times New Roman" w:cs="Times New Roman"/>
          <w:sz w:val="24"/>
          <w:szCs w:val="24"/>
        </w:rPr>
        <w:t>pr</w:t>
      </w:r>
      <w:proofErr w:type="spellEnd"/>
      <w:r w:rsidRPr="00CB330A">
        <w:rPr>
          <w:rFonts w:eastAsia="Calibri" w:hAnsi="Times New Roman" w:cs="Times New Roman"/>
          <w:sz w:val="24"/>
          <w:szCs w:val="24"/>
          <w:lang w:val="en-US"/>
        </w:rPr>
        <w:t>á</w:t>
      </w:r>
      <w:proofErr w:type="spellStart"/>
      <w:r w:rsidRPr="00CB330A">
        <w:rPr>
          <w:rFonts w:eastAsia="Calibri" w:hAnsi="Times New Roman" w:cs="Times New Roman"/>
          <w:sz w:val="24"/>
          <w:szCs w:val="24"/>
        </w:rPr>
        <w:t>cu</w:t>
      </w:r>
      <w:proofErr w:type="spellEnd"/>
      <w:r w:rsidRPr="00CB330A">
        <w:rPr>
          <w:rFonts w:eastAsia="Calibri" w:hAnsi="Times New Roman" w:cs="Times New Roman"/>
          <w:sz w:val="24"/>
          <w:szCs w:val="24"/>
        </w:rPr>
        <w:t xml:space="preserve"> s</w:t>
      </w:r>
      <w:r w:rsidRPr="00CB330A">
        <w:rPr>
          <w:rFonts w:eastAsia="Calibri" w:hAnsi="Times New Roman" w:cs="Times New Roman"/>
          <w:sz w:val="24"/>
          <w:szCs w:val="24"/>
          <w:lang w:val="en-US"/>
        </w:rPr>
        <w:t> </w:t>
      </w:r>
      <w:proofErr w:type="spellStart"/>
      <w:r w:rsidRPr="00CB330A">
        <w:rPr>
          <w:rFonts w:eastAsia="Calibri" w:hAnsi="Times New Roman" w:cs="Times New Roman"/>
          <w:sz w:val="24"/>
          <w:szCs w:val="24"/>
          <w:lang w:val="en-US"/>
        </w:rPr>
        <w:t>úč</w:t>
      </w:r>
      <w:r w:rsidRPr="00CB330A">
        <w:rPr>
          <w:rFonts w:eastAsia="Calibri" w:hAnsi="Times New Roman" w:cs="Times New Roman"/>
          <w:sz w:val="24"/>
          <w:szCs w:val="24"/>
        </w:rPr>
        <w:t>astn</w:t>
      </w:r>
      <w:proofErr w:type="spellEnd"/>
      <w:r w:rsidRPr="00CB330A">
        <w:rPr>
          <w:rFonts w:eastAsia="Calibri" w:hAnsi="Times New Roman" w:cs="Times New Roman"/>
          <w:sz w:val="24"/>
          <w:szCs w:val="24"/>
          <w:lang w:val="en-US"/>
        </w:rPr>
        <w:t>í</w:t>
      </w:r>
      <w:proofErr w:type="spellStart"/>
      <w:r w:rsidRPr="00CB330A">
        <w:rPr>
          <w:rFonts w:eastAsia="Calibri" w:hAnsi="Times New Roman" w:cs="Times New Roman"/>
          <w:sz w:val="24"/>
          <w:szCs w:val="24"/>
        </w:rPr>
        <w:t>kmi</w:t>
      </w:r>
      <w:proofErr w:type="spellEnd"/>
      <w:r w:rsidRPr="00CB330A">
        <w:rPr>
          <w:rFonts w:eastAsia="Calibri" w:hAnsi="Times New Roman" w:cs="Times New Roman"/>
          <w:sz w:val="24"/>
          <w:szCs w:val="24"/>
        </w:rPr>
        <w:t xml:space="preserve"> konferencie v</w:t>
      </w:r>
      <w:r w:rsidRPr="00CB330A">
        <w:rPr>
          <w:rFonts w:eastAsia="Calibri" w:hAnsi="Times New Roman" w:cs="Times New Roman"/>
          <w:sz w:val="24"/>
          <w:szCs w:val="24"/>
          <w:lang w:val="en-US"/>
        </w:rPr>
        <w:t> </w:t>
      </w:r>
      <w:proofErr w:type="spellStart"/>
      <w:r w:rsidRPr="00CB330A">
        <w:rPr>
          <w:rFonts w:eastAsia="Calibri" w:hAnsi="Times New Roman" w:cs="Times New Roman"/>
          <w:sz w:val="24"/>
          <w:szCs w:val="24"/>
        </w:rPr>
        <w:t>pracovn</w:t>
      </w:r>
      <w:proofErr w:type="spellEnd"/>
      <w:r w:rsidRPr="00CB330A">
        <w:rPr>
          <w:rFonts w:eastAsia="Calibri" w:hAnsi="Times New Roman" w:cs="Times New Roman"/>
          <w:sz w:val="24"/>
          <w:szCs w:val="24"/>
          <w:lang w:val="en-US"/>
        </w:rPr>
        <w:t>ý</w:t>
      </w:r>
      <w:r w:rsidRPr="00CB330A">
        <w:rPr>
          <w:rFonts w:eastAsia="Calibri" w:hAnsi="Times New Roman" w:cs="Times New Roman"/>
          <w:sz w:val="24"/>
          <w:szCs w:val="24"/>
        </w:rPr>
        <w:t xml:space="preserve">ch </w:t>
      </w:r>
      <w:proofErr w:type="spellStart"/>
      <w:r w:rsidRPr="00CB330A">
        <w:rPr>
          <w:rFonts w:eastAsia="Calibri" w:hAnsi="Times New Roman" w:cs="Times New Roman"/>
          <w:sz w:val="24"/>
          <w:szCs w:val="24"/>
        </w:rPr>
        <w:t>skupin</w:t>
      </w:r>
      <w:proofErr w:type="spellEnd"/>
      <w:r w:rsidRPr="00CB330A">
        <w:rPr>
          <w:rFonts w:eastAsia="Calibri" w:hAnsi="Times New Roman" w:cs="Times New Roman"/>
          <w:sz w:val="24"/>
          <w:szCs w:val="24"/>
          <w:lang w:val="en-US"/>
        </w:rPr>
        <w:t>á</w:t>
      </w:r>
      <w:r w:rsidRPr="00CB330A">
        <w:rPr>
          <w:rFonts w:eastAsia="Calibri" w:hAnsi="Times New Roman" w:cs="Times New Roman"/>
          <w:sz w:val="24"/>
          <w:szCs w:val="24"/>
        </w:rPr>
        <w:t xml:space="preserve">ch, </w:t>
      </w:r>
      <w:proofErr w:type="spellStart"/>
      <w:r w:rsidRPr="00CB330A">
        <w:rPr>
          <w:rFonts w:eastAsia="Calibri" w:hAnsi="Times New Roman" w:cs="Times New Roman"/>
          <w:sz w:val="24"/>
          <w:szCs w:val="24"/>
        </w:rPr>
        <w:t>ktor</w:t>
      </w:r>
      <w:proofErr w:type="spellEnd"/>
      <w:r w:rsidRPr="00CB330A">
        <w:rPr>
          <w:rFonts w:eastAsia="Calibri" w:hAnsi="Times New Roman" w:cs="Times New Roman"/>
          <w:sz w:val="24"/>
          <w:szCs w:val="24"/>
          <w:lang w:val="en-US"/>
        </w:rPr>
        <w:t>ý</w:t>
      </w:r>
      <w:r w:rsidRPr="00CB330A">
        <w:rPr>
          <w:rFonts w:eastAsia="Calibri" w:hAnsi="Times New Roman" w:cs="Times New Roman"/>
          <w:sz w:val="24"/>
          <w:szCs w:val="24"/>
        </w:rPr>
        <w:t>ch vopred odkonzultuje s poskytovateľom. Z</w:t>
      </w:r>
      <w:r w:rsidRPr="00CB330A">
        <w:rPr>
          <w:rFonts w:eastAsia="Calibri" w:hAnsi="Times New Roman" w:cs="Times New Roman"/>
          <w:sz w:val="24"/>
          <w:szCs w:val="24"/>
          <w:lang w:val="en-US"/>
        </w:rPr>
        <w:t>á</w:t>
      </w:r>
      <w:r w:rsidRPr="00CB330A">
        <w:rPr>
          <w:rFonts w:eastAsia="Calibri" w:hAnsi="Times New Roman" w:cs="Times New Roman"/>
          <w:sz w:val="24"/>
          <w:szCs w:val="24"/>
        </w:rPr>
        <w:t>rove</w:t>
      </w:r>
      <w:r w:rsidRPr="00CB330A">
        <w:rPr>
          <w:rFonts w:eastAsia="Calibri" w:hAnsi="Times New Roman" w:cs="Times New Roman"/>
          <w:sz w:val="24"/>
          <w:szCs w:val="24"/>
          <w:lang w:val="en-US"/>
        </w:rPr>
        <w:t>ň p</w:t>
      </w:r>
      <w:proofErr w:type="spellStart"/>
      <w:r w:rsidRPr="00CB330A">
        <w:rPr>
          <w:rFonts w:eastAsia="Calibri" w:hAnsi="Times New Roman" w:cs="Times New Roman"/>
          <w:sz w:val="24"/>
          <w:szCs w:val="24"/>
        </w:rPr>
        <w:t>oskytov</w:t>
      </w:r>
      <w:r w:rsidRPr="00CB330A">
        <w:rPr>
          <w:rFonts w:eastAsia="Calibri" w:hAnsi="Times New Roman" w:cs="Times New Roman"/>
          <w:sz w:val="24"/>
          <w:szCs w:val="24"/>
        </w:rPr>
        <w:t>a</w:t>
      </w:r>
      <w:r w:rsidRPr="00CB330A">
        <w:rPr>
          <w:rFonts w:eastAsia="Calibri" w:hAnsi="Times New Roman" w:cs="Times New Roman"/>
          <w:sz w:val="24"/>
          <w:szCs w:val="24"/>
        </w:rPr>
        <w:t>teľ</w:t>
      </w:r>
      <w:proofErr w:type="spellEnd"/>
      <w:r w:rsidRPr="00CB330A">
        <w:rPr>
          <w:rFonts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B330A">
        <w:rPr>
          <w:rFonts w:eastAsia="Calibri" w:hAnsi="Times New Roman" w:cs="Times New Roman"/>
          <w:sz w:val="24"/>
          <w:szCs w:val="24"/>
        </w:rPr>
        <w:t>odkomunikuje</w:t>
      </w:r>
      <w:proofErr w:type="spellEnd"/>
      <w:r w:rsidRPr="00CB330A">
        <w:rPr>
          <w:rFonts w:eastAsia="Calibri" w:hAnsi="Times New Roman" w:cs="Times New Roman"/>
          <w:sz w:val="24"/>
          <w:szCs w:val="24"/>
        </w:rPr>
        <w:t xml:space="preserve"> s</w:t>
      </w:r>
      <w:r w:rsidRPr="00CB330A">
        <w:rPr>
          <w:rFonts w:eastAsia="Calibri" w:hAnsi="Times New Roman" w:cs="Times New Roman"/>
          <w:sz w:val="24"/>
          <w:szCs w:val="24"/>
          <w:lang w:val="en-US"/>
        </w:rPr>
        <w:t> </w:t>
      </w:r>
      <w:proofErr w:type="spellStart"/>
      <w:r w:rsidRPr="00CB330A">
        <w:rPr>
          <w:rFonts w:eastAsia="Calibri" w:hAnsi="Times New Roman" w:cs="Times New Roman"/>
          <w:sz w:val="24"/>
          <w:szCs w:val="24"/>
        </w:rPr>
        <w:t>objedn</w:t>
      </w:r>
      <w:proofErr w:type="spellEnd"/>
      <w:r w:rsidRPr="00CB330A">
        <w:rPr>
          <w:rFonts w:eastAsia="Calibri" w:hAnsi="Times New Roman" w:cs="Times New Roman"/>
          <w:sz w:val="24"/>
          <w:szCs w:val="24"/>
          <w:lang w:val="en-US"/>
        </w:rPr>
        <w:t>á</w:t>
      </w:r>
      <w:r w:rsidRPr="00CB330A">
        <w:rPr>
          <w:rFonts w:eastAsia="Calibri" w:hAnsi="Times New Roman" w:cs="Times New Roman"/>
          <w:sz w:val="24"/>
          <w:szCs w:val="24"/>
        </w:rPr>
        <w:t>vate</w:t>
      </w:r>
      <w:r w:rsidRPr="00CB330A">
        <w:rPr>
          <w:rFonts w:eastAsia="Calibri" w:hAnsi="Times New Roman" w:cs="Times New Roman"/>
          <w:sz w:val="24"/>
          <w:szCs w:val="24"/>
          <w:lang w:val="en-US"/>
        </w:rPr>
        <w:t>ľ</w:t>
      </w:r>
      <w:proofErr w:type="spellStart"/>
      <w:r w:rsidRPr="00CB330A">
        <w:rPr>
          <w:rFonts w:eastAsia="Calibri" w:hAnsi="Times New Roman" w:cs="Times New Roman"/>
          <w:sz w:val="24"/>
          <w:szCs w:val="24"/>
        </w:rPr>
        <w:t>om</w:t>
      </w:r>
      <w:proofErr w:type="spellEnd"/>
      <w:r w:rsidRPr="00CB330A">
        <w:rPr>
          <w:rFonts w:eastAsia="Calibri" w:hAnsi="Times New Roman" w:cs="Times New Roman"/>
          <w:sz w:val="24"/>
          <w:szCs w:val="24"/>
        </w:rPr>
        <w:t xml:space="preserve"> n</w:t>
      </w:r>
      <w:r w:rsidRPr="00CB330A">
        <w:rPr>
          <w:rFonts w:eastAsia="Calibri" w:hAnsi="Times New Roman" w:cs="Times New Roman"/>
          <w:sz w:val="24"/>
          <w:szCs w:val="24"/>
          <w:lang w:val="en-US"/>
        </w:rPr>
        <w:t>á</w:t>
      </w:r>
      <w:proofErr w:type="spellStart"/>
      <w:r w:rsidRPr="00CB330A">
        <w:rPr>
          <w:rFonts w:eastAsia="Calibri" w:hAnsi="Times New Roman" w:cs="Times New Roman"/>
          <w:sz w:val="24"/>
          <w:szCs w:val="24"/>
        </w:rPr>
        <w:t>pl</w:t>
      </w:r>
      <w:proofErr w:type="spellEnd"/>
      <w:r w:rsidRPr="00CB330A">
        <w:rPr>
          <w:rFonts w:eastAsia="Calibri" w:hAnsi="Times New Roman" w:cs="Times New Roman"/>
          <w:sz w:val="24"/>
          <w:szCs w:val="24"/>
          <w:lang w:val="en-US"/>
        </w:rPr>
        <w:t xml:space="preserve">ň </w:t>
      </w:r>
      <w:proofErr w:type="spellStart"/>
      <w:r w:rsidRPr="00CB330A">
        <w:rPr>
          <w:rFonts w:eastAsia="Calibri" w:hAnsi="Times New Roman" w:cs="Times New Roman"/>
          <w:sz w:val="24"/>
          <w:szCs w:val="24"/>
        </w:rPr>
        <w:t>pr</w:t>
      </w:r>
      <w:proofErr w:type="spellEnd"/>
      <w:r w:rsidRPr="00CB330A">
        <w:rPr>
          <w:rFonts w:eastAsia="Calibri" w:hAnsi="Times New Roman" w:cs="Times New Roman"/>
          <w:sz w:val="24"/>
          <w:szCs w:val="24"/>
          <w:lang w:val="en-US"/>
        </w:rPr>
        <w:t>á</w:t>
      </w:r>
      <w:proofErr w:type="spellStart"/>
      <w:r w:rsidRPr="00CB330A">
        <w:rPr>
          <w:rFonts w:eastAsia="Calibri" w:hAnsi="Times New Roman" w:cs="Times New Roman"/>
          <w:sz w:val="24"/>
          <w:szCs w:val="24"/>
        </w:rPr>
        <w:t>ce</w:t>
      </w:r>
      <w:proofErr w:type="spellEnd"/>
      <w:r w:rsidRPr="00CB330A">
        <w:rPr>
          <w:rFonts w:eastAsia="Calibri" w:hAnsi="Times New Roman" w:cs="Times New Roman"/>
          <w:sz w:val="24"/>
          <w:szCs w:val="24"/>
          <w:lang w:val="en-US"/>
        </w:rPr>
        <w:t> </w:t>
      </w:r>
      <w:proofErr w:type="spellStart"/>
      <w:r w:rsidRPr="00CB330A">
        <w:rPr>
          <w:rFonts w:eastAsia="Calibri" w:hAnsi="Times New Roman" w:cs="Times New Roman"/>
          <w:sz w:val="24"/>
          <w:szCs w:val="24"/>
        </w:rPr>
        <w:t>jednotliv</w:t>
      </w:r>
      <w:proofErr w:type="spellEnd"/>
      <w:r w:rsidRPr="00CB330A">
        <w:rPr>
          <w:rFonts w:eastAsia="Calibri" w:hAnsi="Times New Roman" w:cs="Times New Roman"/>
          <w:sz w:val="24"/>
          <w:szCs w:val="24"/>
          <w:lang w:val="en-US"/>
        </w:rPr>
        <w:t>ý</w:t>
      </w:r>
      <w:r w:rsidRPr="00CB330A">
        <w:rPr>
          <w:rFonts w:eastAsia="Calibri" w:hAnsi="Times New Roman" w:cs="Times New Roman"/>
          <w:sz w:val="24"/>
          <w:szCs w:val="24"/>
        </w:rPr>
        <w:t xml:space="preserve">ch </w:t>
      </w:r>
      <w:proofErr w:type="spellStart"/>
      <w:r w:rsidRPr="00CB330A">
        <w:rPr>
          <w:rFonts w:eastAsia="Calibri" w:hAnsi="Times New Roman" w:cs="Times New Roman"/>
          <w:sz w:val="24"/>
          <w:szCs w:val="24"/>
        </w:rPr>
        <w:t>skup</w:t>
      </w:r>
      <w:proofErr w:type="spellEnd"/>
      <w:r w:rsidRPr="00CB330A">
        <w:rPr>
          <w:rFonts w:eastAsia="Calibri" w:hAnsi="Times New Roman" w:cs="Times New Roman"/>
          <w:sz w:val="24"/>
          <w:szCs w:val="24"/>
          <w:lang w:val="en-US"/>
        </w:rPr>
        <w:t>í</w:t>
      </w:r>
      <w:r w:rsidRPr="00CB330A">
        <w:rPr>
          <w:rFonts w:eastAsia="Calibri" w:hAnsi="Times New Roman" w:cs="Times New Roman"/>
          <w:sz w:val="24"/>
          <w:szCs w:val="24"/>
        </w:rPr>
        <w:t>n.</w:t>
      </w:r>
    </w:p>
    <w:p w:rsidR="0068336C" w:rsidRPr="00CB330A" w:rsidRDefault="0068336C">
      <w:pPr>
        <w:pStyle w:val="TeloA"/>
        <w:spacing w:line="276" w:lineRule="auto"/>
        <w:jc w:val="both"/>
        <w:rPr>
          <w:rFonts w:eastAsia="Times New Roman" w:hAnsi="Times New Roman" w:cs="Times New Roman"/>
          <w:sz w:val="24"/>
          <w:szCs w:val="24"/>
        </w:rPr>
      </w:pPr>
    </w:p>
    <w:p w:rsidR="0068336C" w:rsidRPr="00CB330A" w:rsidRDefault="007647FD" w:rsidP="00F07854">
      <w:pPr>
        <w:pStyle w:val="Odsekzoznamu"/>
        <w:numPr>
          <w:ilvl w:val="0"/>
          <w:numId w:val="12"/>
        </w:numPr>
        <w:tabs>
          <w:tab w:val="num" w:pos="457"/>
        </w:tabs>
        <w:spacing w:after="200" w:line="276" w:lineRule="auto"/>
        <w:ind w:left="457" w:hanging="457"/>
        <w:jc w:val="both"/>
        <w:rPr>
          <w:rFonts w:ascii="Times New Roman" w:eastAsia="Calibri" w:hAnsi="Times New Roman" w:cs="Times New Roman"/>
          <w:b/>
          <w:bCs/>
          <w:sz w:val="24"/>
          <w:szCs w:val="24"/>
          <w:u w:val="single"/>
        </w:rPr>
      </w:pPr>
      <w:r w:rsidRPr="00CB330A">
        <w:rPr>
          <w:rFonts w:ascii="Times New Roman" w:eastAsia="Calibri" w:hAnsi="Times New Roman" w:cs="Times New Roman"/>
          <w:b/>
          <w:bCs/>
          <w:sz w:val="24"/>
          <w:szCs w:val="24"/>
          <w:u w:val="single"/>
        </w:rPr>
        <w:t>Moderátor a prekladateľ</w:t>
      </w:r>
    </w:p>
    <w:p w:rsidR="0068336C" w:rsidRPr="00CB330A" w:rsidRDefault="007647FD">
      <w:pPr>
        <w:pStyle w:val="TeloA"/>
        <w:spacing w:line="276" w:lineRule="auto"/>
        <w:jc w:val="both"/>
        <w:rPr>
          <w:rFonts w:eastAsia="Times New Roman" w:hAnsi="Times New Roman" w:cs="Times New Roman"/>
          <w:sz w:val="24"/>
          <w:szCs w:val="24"/>
        </w:rPr>
      </w:pPr>
      <w:r w:rsidRPr="00CB330A">
        <w:rPr>
          <w:rFonts w:eastAsia="Calibri" w:hAnsi="Times New Roman" w:cs="Times New Roman"/>
          <w:sz w:val="24"/>
          <w:szCs w:val="24"/>
        </w:rPr>
        <w:t>Poskytovateľ</w:t>
      </w:r>
      <w:r w:rsidRPr="00CB330A">
        <w:rPr>
          <w:rFonts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B330A">
        <w:rPr>
          <w:rFonts w:eastAsia="Calibri" w:hAnsi="Times New Roman" w:cs="Times New Roman"/>
          <w:sz w:val="24"/>
          <w:szCs w:val="24"/>
        </w:rPr>
        <w:t>zabezpe</w:t>
      </w:r>
      <w:r w:rsidRPr="00CB330A">
        <w:rPr>
          <w:rFonts w:eastAsia="Calibri" w:hAnsi="Times New Roman" w:cs="Times New Roman"/>
          <w:sz w:val="24"/>
          <w:szCs w:val="24"/>
          <w:lang w:val="en-US"/>
        </w:rPr>
        <w:t>čí</w:t>
      </w:r>
      <w:proofErr w:type="spellEnd"/>
      <w:r w:rsidRPr="00CB330A">
        <w:rPr>
          <w:rFonts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B330A">
        <w:rPr>
          <w:rFonts w:eastAsia="Calibri" w:hAnsi="Times New Roman" w:cs="Times New Roman"/>
          <w:sz w:val="24"/>
          <w:szCs w:val="24"/>
        </w:rPr>
        <w:t>sk</w:t>
      </w:r>
      <w:proofErr w:type="spellEnd"/>
      <w:r w:rsidRPr="00CB330A">
        <w:rPr>
          <w:rFonts w:eastAsia="Calibri" w:hAnsi="Times New Roman" w:cs="Times New Roman"/>
          <w:sz w:val="24"/>
          <w:szCs w:val="24"/>
          <w:lang w:val="en-US"/>
        </w:rPr>
        <w:t>ú</w:t>
      </w:r>
      <w:r w:rsidRPr="00CB330A">
        <w:rPr>
          <w:rFonts w:eastAsia="Calibri" w:hAnsi="Times New Roman" w:cs="Times New Roman"/>
          <w:sz w:val="24"/>
          <w:szCs w:val="24"/>
        </w:rPr>
        <w:t>sen</w:t>
      </w:r>
      <w:r w:rsidRPr="00CB330A">
        <w:rPr>
          <w:rFonts w:eastAsia="Calibri" w:hAnsi="Times New Roman" w:cs="Times New Roman"/>
          <w:sz w:val="24"/>
          <w:szCs w:val="24"/>
          <w:lang w:val="en-US"/>
        </w:rPr>
        <w:t>é</w:t>
      </w:r>
      <w:r w:rsidRPr="00CB330A">
        <w:rPr>
          <w:rFonts w:eastAsia="Calibri" w:hAnsi="Times New Roman" w:cs="Times New Roman"/>
          <w:sz w:val="24"/>
          <w:szCs w:val="24"/>
        </w:rPr>
        <w:t xml:space="preserve">ho </w:t>
      </w:r>
      <w:proofErr w:type="spellStart"/>
      <w:r w:rsidRPr="00CB330A">
        <w:rPr>
          <w:rFonts w:eastAsia="Calibri" w:hAnsi="Times New Roman" w:cs="Times New Roman"/>
          <w:sz w:val="24"/>
          <w:szCs w:val="24"/>
        </w:rPr>
        <w:t>moder</w:t>
      </w:r>
      <w:proofErr w:type="spellEnd"/>
      <w:r w:rsidRPr="00CB330A">
        <w:rPr>
          <w:rFonts w:eastAsia="Calibri" w:hAnsi="Times New Roman" w:cs="Times New Roman"/>
          <w:sz w:val="24"/>
          <w:szCs w:val="24"/>
          <w:lang w:val="en-US"/>
        </w:rPr>
        <w:t>á</w:t>
      </w:r>
      <w:proofErr w:type="spellStart"/>
      <w:r w:rsidRPr="00CB330A">
        <w:rPr>
          <w:rFonts w:eastAsia="Calibri" w:hAnsi="Times New Roman" w:cs="Times New Roman"/>
          <w:sz w:val="24"/>
          <w:szCs w:val="24"/>
        </w:rPr>
        <w:t>tora</w:t>
      </w:r>
      <w:proofErr w:type="spellEnd"/>
      <w:r w:rsidRPr="00CB330A">
        <w:rPr>
          <w:rFonts w:eastAsia="Calibri" w:hAnsi="Times New Roman" w:cs="Times New Roman"/>
          <w:sz w:val="24"/>
          <w:szCs w:val="24"/>
        </w:rPr>
        <w:t xml:space="preserve"> celej konferencie a</w:t>
      </w:r>
      <w:r w:rsidRPr="00CB330A">
        <w:rPr>
          <w:rFonts w:eastAsia="Calibri" w:hAnsi="Times New Roman" w:cs="Times New Roman"/>
          <w:sz w:val="24"/>
          <w:szCs w:val="24"/>
          <w:lang w:val="en-US"/>
        </w:rPr>
        <w:t> </w:t>
      </w:r>
      <w:proofErr w:type="spellStart"/>
      <w:r w:rsidRPr="00CB330A">
        <w:rPr>
          <w:rFonts w:eastAsia="Calibri" w:hAnsi="Times New Roman" w:cs="Times New Roman"/>
          <w:sz w:val="24"/>
          <w:szCs w:val="24"/>
        </w:rPr>
        <w:t>odborn</w:t>
      </w:r>
      <w:r w:rsidRPr="00CB330A">
        <w:rPr>
          <w:rFonts w:eastAsia="Calibri" w:hAnsi="Times New Roman" w:cs="Times New Roman"/>
          <w:sz w:val="24"/>
          <w:szCs w:val="24"/>
          <w:lang w:val="en-US"/>
        </w:rPr>
        <w:t>ého</w:t>
      </w:r>
      <w:proofErr w:type="spellEnd"/>
      <w:r w:rsidRPr="00CB330A">
        <w:rPr>
          <w:rFonts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B330A">
        <w:rPr>
          <w:rFonts w:eastAsia="Calibri" w:hAnsi="Times New Roman" w:cs="Times New Roman"/>
          <w:sz w:val="24"/>
          <w:szCs w:val="24"/>
          <w:lang w:val="en-US"/>
        </w:rPr>
        <w:t>simultá</w:t>
      </w:r>
      <w:r w:rsidRPr="00CB330A">
        <w:rPr>
          <w:rFonts w:eastAsia="Calibri" w:hAnsi="Times New Roman" w:cs="Times New Roman"/>
          <w:sz w:val="24"/>
          <w:szCs w:val="24"/>
        </w:rPr>
        <w:t>nneho</w:t>
      </w:r>
      <w:proofErr w:type="spellEnd"/>
      <w:r w:rsidRPr="00CB330A">
        <w:rPr>
          <w:rFonts w:eastAsia="Calibri" w:hAnsi="Times New Roman" w:cs="Times New Roman"/>
          <w:sz w:val="24"/>
          <w:szCs w:val="24"/>
        </w:rPr>
        <w:t xml:space="preserve"> </w:t>
      </w:r>
      <w:proofErr w:type="spellStart"/>
      <w:r w:rsidRPr="00CB330A">
        <w:rPr>
          <w:rFonts w:eastAsia="Calibri" w:hAnsi="Times New Roman" w:cs="Times New Roman"/>
          <w:sz w:val="24"/>
          <w:szCs w:val="24"/>
        </w:rPr>
        <w:t>prekladate</w:t>
      </w:r>
      <w:proofErr w:type="spellEnd"/>
      <w:r w:rsidRPr="00CB330A">
        <w:rPr>
          <w:rFonts w:eastAsia="Calibri" w:hAnsi="Times New Roman" w:cs="Times New Roman"/>
          <w:sz w:val="24"/>
          <w:szCs w:val="24"/>
          <w:lang w:val="en-US"/>
        </w:rPr>
        <w:t>ľ</w:t>
      </w:r>
      <w:r w:rsidRPr="00CB330A">
        <w:rPr>
          <w:rFonts w:eastAsia="Calibri" w:hAnsi="Times New Roman" w:cs="Times New Roman"/>
          <w:sz w:val="24"/>
          <w:szCs w:val="24"/>
        </w:rPr>
        <w:t>a z</w:t>
      </w:r>
      <w:r w:rsidRPr="00CB330A">
        <w:rPr>
          <w:rFonts w:eastAsia="Calibri" w:hAnsi="Times New Roman" w:cs="Times New Roman"/>
          <w:sz w:val="24"/>
          <w:szCs w:val="24"/>
          <w:lang w:val="en-US"/>
        </w:rPr>
        <w:t> </w:t>
      </w:r>
      <w:r w:rsidRPr="00CB330A">
        <w:rPr>
          <w:rFonts w:eastAsia="Calibri" w:hAnsi="Times New Roman" w:cs="Times New Roman"/>
          <w:sz w:val="24"/>
          <w:szCs w:val="24"/>
        </w:rPr>
        <w:t>a</w:t>
      </w:r>
      <w:r w:rsidRPr="00CB330A">
        <w:rPr>
          <w:rFonts w:eastAsia="Calibri" w:hAnsi="Times New Roman" w:cs="Times New Roman"/>
          <w:sz w:val="24"/>
          <w:szCs w:val="24"/>
          <w:lang w:val="en-US"/>
        </w:rPr>
        <w:t> </w:t>
      </w:r>
      <w:r w:rsidRPr="00CB330A">
        <w:rPr>
          <w:rFonts w:eastAsia="Calibri" w:hAnsi="Times New Roman" w:cs="Times New Roman"/>
          <w:sz w:val="24"/>
          <w:szCs w:val="24"/>
        </w:rPr>
        <w:t xml:space="preserve">do </w:t>
      </w:r>
      <w:proofErr w:type="spellStart"/>
      <w:r w:rsidRPr="00CB330A">
        <w:rPr>
          <w:rFonts w:eastAsia="Calibri" w:hAnsi="Times New Roman" w:cs="Times New Roman"/>
          <w:sz w:val="24"/>
          <w:szCs w:val="24"/>
        </w:rPr>
        <w:t>anglick</w:t>
      </w:r>
      <w:proofErr w:type="spellEnd"/>
      <w:r w:rsidRPr="00CB330A">
        <w:rPr>
          <w:rFonts w:eastAsia="Calibri" w:hAnsi="Times New Roman" w:cs="Times New Roman"/>
          <w:sz w:val="24"/>
          <w:szCs w:val="24"/>
          <w:lang w:val="en-US"/>
        </w:rPr>
        <w:t>é</w:t>
      </w:r>
      <w:r w:rsidRPr="00CB330A">
        <w:rPr>
          <w:rFonts w:eastAsia="Calibri" w:hAnsi="Times New Roman" w:cs="Times New Roman"/>
          <w:sz w:val="24"/>
          <w:szCs w:val="24"/>
        </w:rPr>
        <w:t>ho jazyka a</w:t>
      </w:r>
      <w:r w:rsidRPr="00CB330A">
        <w:rPr>
          <w:rFonts w:eastAsia="Calibri" w:hAnsi="Times New Roman" w:cs="Times New Roman"/>
          <w:sz w:val="24"/>
          <w:szCs w:val="24"/>
          <w:lang w:val="en-US"/>
        </w:rPr>
        <w:t> </w:t>
      </w:r>
      <w:r w:rsidRPr="00CB330A">
        <w:rPr>
          <w:rFonts w:eastAsia="Calibri" w:hAnsi="Times New Roman" w:cs="Times New Roman"/>
          <w:sz w:val="24"/>
          <w:szCs w:val="24"/>
        </w:rPr>
        <w:t>z</w:t>
      </w:r>
      <w:r w:rsidRPr="00CB330A">
        <w:rPr>
          <w:rFonts w:eastAsia="Calibri" w:hAnsi="Times New Roman" w:cs="Times New Roman"/>
          <w:sz w:val="24"/>
          <w:szCs w:val="24"/>
          <w:lang w:val="en-US"/>
        </w:rPr>
        <w:t> </w:t>
      </w:r>
      <w:r w:rsidRPr="00CB330A">
        <w:rPr>
          <w:rFonts w:eastAsia="Calibri" w:hAnsi="Times New Roman" w:cs="Times New Roman"/>
          <w:sz w:val="24"/>
          <w:szCs w:val="24"/>
        </w:rPr>
        <w:t>a</w:t>
      </w:r>
      <w:r w:rsidRPr="00CB330A">
        <w:rPr>
          <w:rFonts w:eastAsia="Calibri" w:hAnsi="Times New Roman" w:cs="Times New Roman"/>
          <w:sz w:val="24"/>
          <w:szCs w:val="24"/>
          <w:lang w:val="en-US"/>
        </w:rPr>
        <w:t> </w:t>
      </w:r>
      <w:r w:rsidRPr="00CB330A">
        <w:rPr>
          <w:rFonts w:eastAsia="Calibri" w:hAnsi="Times New Roman" w:cs="Times New Roman"/>
          <w:sz w:val="24"/>
          <w:szCs w:val="24"/>
        </w:rPr>
        <w:t xml:space="preserve">do </w:t>
      </w:r>
      <w:proofErr w:type="spellStart"/>
      <w:r w:rsidRPr="00CB330A">
        <w:rPr>
          <w:rFonts w:eastAsia="Calibri" w:hAnsi="Times New Roman" w:cs="Times New Roman"/>
          <w:sz w:val="24"/>
          <w:szCs w:val="24"/>
        </w:rPr>
        <w:t>slovensk</w:t>
      </w:r>
      <w:proofErr w:type="spellEnd"/>
      <w:r w:rsidRPr="00CB330A">
        <w:rPr>
          <w:rFonts w:eastAsia="Calibri" w:hAnsi="Times New Roman" w:cs="Times New Roman"/>
          <w:sz w:val="24"/>
          <w:szCs w:val="24"/>
          <w:lang w:val="en-US"/>
        </w:rPr>
        <w:t>é</w:t>
      </w:r>
      <w:r w:rsidRPr="00CB330A">
        <w:rPr>
          <w:rFonts w:eastAsia="Calibri" w:hAnsi="Times New Roman" w:cs="Times New Roman"/>
          <w:sz w:val="24"/>
          <w:szCs w:val="24"/>
        </w:rPr>
        <w:t>ho jazyka (</w:t>
      </w:r>
      <w:proofErr w:type="spellStart"/>
      <w:r w:rsidRPr="00CB330A">
        <w:rPr>
          <w:rFonts w:eastAsia="Calibri" w:hAnsi="Times New Roman" w:cs="Times New Roman"/>
          <w:sz w:val="24"/>
          <w:szCs w:val="24"/>
        </w:rPr>
        <w:t>simult</w:t>
      </w:r>
      <w:proofErr w:type="spellEnd"/>
      <w:r w:rsidRPr="00CB330A">
        <w:rPr>
          <w:rFonts w:eastAsia="Calibri" w:hAnsi="Times New Roman" w:cs="Times New Roman"/>
          <w:sz w:val="24"/>
          <w:szCs w:val="24"/>
          <w:lang w:val="en-US"/>
        </w:rPr>
        <w:t>á</w:t>
      </w:r>
      <w:proofErr w:type="spellStart"/>
      <w:r w:rsidRPr="00CB330A">
        <w:rPr>
          <w:rFonts w:eastAsia="Calibri" w:hAnsi="Times New Roman" w:cs="Times New Roman"/>
          <w:sz w:val="24"/>
          <w:szCs w:val="24"/>
        </w:rPr>
        <w:t>nny</w:t>
      </w:r>
      <w:proofErr w:type="spellEnd"/>
      <w:r w:rsidRPr="00CB330A">
        <w:rPr>
          <w:rFonts w:eastAsia="Calibri" w:hAnsi="Times New Roman" w:cs="Times New Roman"/>
          <w:sz w:val="24"/>
          <w:szCs w:val="24"/>
        </w:rPr>
        <w:t xml:space="preserve"> </w:t>
      </w:r>
      <w:proofErr w:type="spellStart"/>
      <w:r w:rsidRPr="00CB330A">
        <w:rPr>
          <w:rFonts w:eastAsia="Calibri" w:hAnsi="Times New Roman" w:cs="Times New Roman"/>
          <w:sz w:val="24"/>
          <w:szCs w:val="24"/>
        </w:rPr>
        <w:t>prekladate</w:t>
      </w:r>
      <w:proofErr w:type="spellEnd"/>
      <w:r w:rsidRPr="00CB330A">
        <w:rPr>
          <w:rFonts w:eastAsia="Calibri" w:hAnsi="Times New Roman" w:cs="Times New Roman"/>
          <w:sz w:val="24"/>
          <w:szCs w:val="24"/>
          <w:lang w:val="en-US"/>
        </w:rPr>
        <w:t xml:space="preserve">ľ </w:t>
      </w:r>
      <w:r w:rsidRPr="00CB330A">
        <w:rPr>
          <w:rFonts w:eastAsia="Calibri" w:hAnsi="Times New Roman" w:cs="Times New Roman"/>
          <w:sz w:val="24"/>
          <w:szCs w:val="24"/>
        </w:rPr>
        <w:t>a</w:t>
      </w:r>
      <w:r w:rsidRPr="00CB330A">
        <w:rPr>
          <w:rFonts w:eastAsia="Calibri" w:hAnsi="Times New Roman" w:cs="Times New Roman"/>
          <w:sz w:val="24"/>
          <w:szCs w:val="24"/>
          <w:lang w:val="en-US"/>
        </w:rPr>
        <w:t> </w:t>
      </w:r>
      <w:proofErr w:type="spellStart"/>
      <w:r w:rsidRPr="00CB330A">
        <w:rPr>
          <w:rFonts w:eastAsia="Calibri" w:hAnsi="Times New Roman" w:cs="Times New Roman"/>
          <w:sz w:val="24"/>
          <w:szCs w:val="24"/>
        </w:rPr>
        <w:t>sl</w:t>
      </w:r>
      <w:proofErr w:type="spellEnd"/>
      <w:r w:rsidRPr="00CB330A">
        <w:rPr>
          <w:rFonts w:eastAsia="Calibri" w:hAnsi="Times New Roman" w:cs="Times New Roman"/>
          <w:sz w:val="24"/>
          <w:szCs w:val="24"/>
          <w:lang w:val="en-US"/>
        </w:rPr>
        <w:t>ú</w:t>
      </w:r>
      <w:proofErr w:type="spellStart"/>
      <w:r w:rsidRPr="00CB330A">
        <w:rPr>
          <w:rFonts w:eastAsia="Calibri" w:hAnsi="Times New Roman" w:cs="Times New Roman"/>
          <w:sz w:val="24"/>
          <w:szCs w:val="24"/>
        </w:rPr>
        <w:t>chadl</w:t>
      </w:r>
      <w:proofErr w:type="spellEnd"/>
      <w:r w:rsidRPr="00CB330A">
        <w:rPr>
          <w:rFonts w:eastAsia="Calibri" w:hAnsi="Times New Roman" w:cs="Times New Roman"/>
          <w:sz w:val="24"/>
          <w:szCs w:val="24"/>
          <w:lang w:val="en-US"/>
        </w:rPr>
        <w:t xml:space="preserve">á </w:t>
      </w:r>
      <w:r w:rsidRPr="00CB330A">
        <w:rPr>
          <w:rFonts w:eastAsia="Calibri" w:hAnsi="Times New Roman" w:cs="Times New Roman"/>
          <w:sz w:val="24"/>
          <w:szCs w:val="24"/>
        </w:rPr>
        <w:t xml:space="preserve">pre </w:t>
      </w:r>
      <w:proofErr w:type="spellStart"/>
      <w:r w:rsidRPr="00CB330A">
        <w:rPr>
          <w:rFonts w:eastAsia="Calibri" w:hAnsi="Times New Roman" w:cs="Times New Roman"/>
          <w:sz w:val="24"/>
          <w:szCs w:val="24"/>
        </w:rPr>
        <w:t>zahrani</w:t>
      </w:r>
      <w:proofErr w:type="spellEnd"/>
      <w:r w:rsidRPr="00CB330A">
        <w:rPr>
          <w:rFonts w:eastAsia="Calibri" w:hAnsi="Times New Roman" w:cs="Times New Roman"/>
          <w:sz w:val="24"/>
          <w:szCs w:val="24"/>
          <w:lang w:val="en-US"/>
        </w:rPr>
        <w:t>č</w:t>
      </w:r>
      <w:r w:rsidRPr="00CB330A">
        <w:rPr>
          <w:rFonts w:eastAsia="Calibri" w:hAnsi="Times New Roman" w:cs="Times New Roman"/>
          <w:sz w:val="24"/>
          <w:szCs w:val="24"/>
        </w:rPr>
        <w:t>n</w:t>
      </w:r>
      <w:r w:rsidRPr="00CB330A">
        <w:rPr>
          <w:rFonts w:eastAsia="Calibri" w:hAnsi="Times New Roman" w:cs="Times New Roman"/>
          <w:sz w:val="24"/>
          <w:szCs w:val="24"/>
          <w:lang w:val="en-US"/>
        </w:rPr>
        <w:t>ý</w:t>
      </w:r>
      <w:r w:rsidRPr="00CB330A">
        <w:rPr>
          <w:rFonts w:eastAsia="Calibri" w:hAnsi="Times New Roman" w:cs="Times New Roman"/>
          <w:sz w:val="24"/>
          <w:szCs w:val="24"/>
        </w:rPr>
        <w:t xml:space="preserve">ch </w:t>
      </w:r>
      <w:proofErr w:type="spellStart"/>
      <w:r w:rsidRPr="00CB330A">
        <w:rPr>
          <w:rFonts w:eastAsia="Calibri" w:hAnsi="Times New Roman" w:cs="Times New Roman"/>
          <w:sz w:val="24"/>
          <w:szCs w:val="24"/>
        </w:rPr>
        <w:t>host</w:t>
      </w:r>
      <w:proofErr w:type="spellEnd"/>
      <w:r w:rsidRPr="00CB330A">
        <w:rPr>
          <w:rFonts w:eastAsia="Calibri" w:hAnsi="Times New Roman" w:cs="Times New Roman"/>
          <w:sz w:val="24"/>
          <w:szCs w:val="24"/>
          <w:lang w:val="en-US"/>
        </w:rPr>
        <w:t xml:space="preserve">í – </w:t>
      </w:r>
      <w:r w:rsidRPr="00CB330A">
        <w:rPr>
          <w:rFonts w:eastAsia="Calibri" w:hAnsi="Times New Roman" w:cs="Times New Roman"/>
          <w:sz w:val="24"/>
          <w:szCs w:val="24"/>
        </w:rPr>
        <w:t>po</w:t>
      </w:r>
      <w:r w:rsidRPr="00CB330A">
        <w:rPr>
          <w:rFonts w:eastAsia="Calibri" w:hAnsi="Times New Roman" w:cs="Times New Roman"/>
          <w:sz w:val="24"/>
          <w:szCs w:val="24"/>
          <w:lang w:val="en-US"/>
        </w:rPr>
        <w:t>č</w:t>
      </w:r>
      <w:proofErr w:type="spellStart"/>
      <w:r w:rsidRPr="00CB330A">
        <w:rPr>
          <w:rFonts w:eastAsia="Calibri" w:hAnsi="Times New Roman" w:cs="Times New Roman"/>
          <w:sz w:val="24"/>
          <w:szCs w:val="24"/>
        </w:rPr>
        <w:t>et</w:t>
      </w:r>
      <w:proofErr w:type="spellEnd"/>
      <w:r w:rsidRPr="00CB330A">
        <w:rPr>
          <w:rFonts w:eastAsia="Calibri" w:hAnsi="Times New Roman" w:cs="Times New Roman"/>
          <w:sz w:val="24"/>
          <w:szCs w:val="24"/>
        </w:rPr>
        <w:t xml:space="preserve"> bude </w:t>
      </w:r>
      <w:proofErr w:type="spellStart"/>
      <w:r w:rsidRPr="00CB330A">
        <w:rPr>
          <w:rFonts w:eastAsia="Calibri" w:hAnsi="Times New Roman" w:cs="Times New Roman"/>
          <w:sz w:val="24"/>
          <w:szCs w:val="24"/>
        </w:rPr>
        <w:t>upresnen</w:t>
      </w:r>
      <w:proofErr w:type="spellEnd"/>
      <w:r w:rsidRPr="00CB330A">
        <w:rPr>
          <w:rFonts w:eastAsia="Calibri" w:hAnsi="Times New Roman" w:cs="Times New Roman"/>
          <w:sz w:val="24"/>
          <w:szCs w:val="24"/>
          <w:lang w:val="en-US"/>
        </w:rPr>
        <w:t xml:space="preserve">ý </w:t>
      </w:r>
      <w:r w:rsidRPr="00CB330A">
        <w:rPr>
          <w:rFonts w:eastAsia="Calibri" w:hAnsi="Times New Roman" w:cs="Times New Roman"/>
          <w:sz w:val="24"/>
          <w:szCs w:val="24"/>
        </w:rPr>
        <w:t>v</w:t>
      </w:r>
      <w:r w:rsidRPr="00CB330A">
        <w:rPr>
          <w:rFonts w:eastAsia="Calibri" w:hAnsi="Times New Roman" w:cs="Times New Roman"/>
          <w:sz w:val="24"/>
          <w:szCs w:val="24"/>
          <w:lang w:val="en-US"/>
        </w:rPr>
        <w:t> </w:t>
      </w:r>
      <w:r w:rsidRPr="00CB330A">
        <w:rPr>
          <w:rFonts w:eastAsia="Calibri" w:hAnsi="Times New Roman" w:cs="Times New Roman"/>
          <w:sz w:val="24"/>
          <w:szCs w:val="24"/>
          <w:lang w:val="it-IT"/>
        </w:rPr>
        <w:t>dostato</w:t>
      </w:r>
      <w:r w:rsidRPr="00CB330A">
        <w:rPr>
          <w:rFonts w:eastAsia="Calibri" w:hAnsi="Times New Roman" w:cs="Times New Roman"/>
          <w:sz w:val="24"/>
          <w:szCs w:val="24"/>
          <w:lang w:val="en-US"/>
        </w:rPr>
        <w:t>č</w:t>
      </w:r>
      <w:proofErr w:type="spellStart"/>
      <w:r w:rsidRPr="00CB330A">
        <w:rPr>
          <w:rFonts w:eastAsia="Calibri" w:hAnsi="Times New Roman" w:cs="Times New Roman"/>
          <w:sz w:val="24"/>
          <w:szCs w:val="24"/>
        </w:rPr>
        <w:t>nom</w:t>
      </w:r>
      <w:proofErr w:type="spellEnd"/>
      <w:r w:rsidRPr="00CB330A">
        <w:rPr>
          <w:rFonts w:eastAsia="Calibri" w:hAnsi="Times New Roman" w:cs="Times New Roman"/>
          <w:sz w:val="24"/>
          <w:szCs w:val="24"/>
        </w:rPr>
        <w:t xml:space="preserve"> predstihu pred </w:t>
      </w:r>
      <w:proofErr w:type="spellStart"/>
      <w:r w:rsidRPr="00CB330A">
        <w:rPr>
          <w:rFonts w:eastAsia="Calibri" w:hAnsi="Times New Roman" w:cs="Times New Roman"/>
          <w:sz w:val="24"/>
          <w:szCs w:val="24"/>
        </w:rPr>
        <w:t>k</w:t>
      </w:r>
      <w:r w:rsidRPr="00CB330A">
        <w:rPr>
          <w:rFonts w:eastAsia="Calibri" w:hAnsi="Times New Roman" w:cs="Times New Roman"/>
          <w:sz w:val="24"/>
          <w:szCs w:val="24"/>
        </w:rPr>
        <w:t>o</w:t>
      </w:r>
      <w:r w:rsidRPr="00CB330A">
        <w:rPr>
          <w:rFonts w:eastAsia="Calibri" w:hAnsi="Times New Roman" w:cs="Times New Roman"/>
          <w:sz w:val="24"/>
          <w:szCs w:val="24"/>
        </w:rPr>
        <w:t>nan</w:t>
      </w:r>
      <w:proofErr w:type="spellEnd"/>
      <w:r w:rsidRPr="00CB330A">
        <w:rPr>
          <w:rFonts w:eastAsia="Calibri" w:hAnsi="Times New Roman" w:cs="Times New Roman"/>
          <w:sz w:val="24"/>
          <w:szCs w:val="24"/>
          <w:lang w:val="en-US"/>
        </w:rPr>
        <w:t>í</w:t>
      </w:r>
      <w:r w:rsidRPr="00CB330A">
        <w:rPr>
          <w:rFonts w:eastAsia="Calibri" w:hAnsi="Times New Roman" w:cs="Times New Roman"/>
          <w:sz w:val="24"/>
          <w:szCs w:val="24"/>
          <w:lang w:val="es-ES_tradnl"/>
        </w:rPr>
        <w:t>m konferencie), po</w:t>
      </w:r>
      <w:r w:rsidRPr="00CB330A">
        <w:rPr>
          <w:rFonts w:eastAsia="Calibri" w:hAnsi="Times New Roman" w:cs="Times New Roman"/>
          <w:sz w:val="24"/>
          <w:szCs w:val="24"/>
          <w:lang w:val="en-US"/>
        </w:rPr>
        <w:t>č</w:t>
      </w:r>
      <w:r w:rsidRPr="00CB330A">
        <w:rPr>
          <w:rFonts w:eastAsia="Calibri" w:hAnsi="Times New Roman" w:cs="Times New Roman"/>
          <w:sz w:val="24"/>
          <w:szCs w:val="24"/>
          <w:lang w:val="es-ES_tradnl"/>
        </w:rPr>
        <w:t>as cel</w:t>
      </w:r>
      <w:r w:rsidRPr="00CB330A">
        <w:rPr>
          <w:rFonts w:eastAsia="Calibri" w:hAnsi="Times New Roman" w:cs="Times New Roman"/>
          <w:sz w:val="24"/>
          <w:szCs w:val="24"/>
          <w:lang w:val="en-US"/>
        </w:rPr>
        <w:t>é</w:t>
      </w:r>
      <w:r w:rsidRPr="00CB330A">
        <w:rPr>
          <w:rFonts w:eastAsia="Calibri" w:hAnsi="Times New Roman" w:cs="Times New Roman"/>
          <w:sz w:val="24"/>
          <w:szCs w:val="24"/>
        </w:rPr>
        <w:t>ho konania z</w:t>
      </w:r>
      <w:r w:rsidRPr="00CB330A">
        <w:rPr>
          <w:rFonts w:eastAsia="Calibri" w:hAnsi="Times New Roman" w:cs="Times New Roman"/>
          <w:sz w:val="24"/>
          <w:szCs w:val="24"/>
          <w:lang w:val="en-US"/>
        </w:rPr>
        <w:t>á</w:t>
      </w:r>
      <w:proofErr w:type="spellStart"/>
      <w:r w:rsidRPr="00CB330A">
        <w:rPr>
          <w:rFonts w:eastAsia="Calibri" w:hAnsi="Times New Roman" w:cs="Times New Roman"/>
          <w:sz w:val="24"/>
          <w:szCs w:val="24"/>
        </w:rPr>
        <w:t>vere</w:t>
      </w:r>
      <w:proofErr w:type="spellEnd"/>
      <w:r w:rsidRPr="00CB330A">
        <w:rPr>
          <w:rFonts w:eastAsia="Calibri" w:hAnsi="Times New Roman" w:cs="Times New Roman"/>
          <w:sz w:val="24"/>
          <w:szCs w:val="24"/>
          <w:lang w:val="en-US"/>
        </w:rPr>
        <w:t>č</w:t>
      </w:r>
      <w:r w:rsidRPr="00CB330A">
        <w:rPr>
          <w:rFonts w:eastAsia="Calibri" w:hAnsi="Times New Roman" w:cs="Times New Roman"/>
          <w:sz w:val="24"/>
          <w:szCs w:val="24"/>
        </w:rPr>
        <w:t>nej konferencie.</w:t>
      </w:r>
    </w:p>
    <w:p w:rsidR="0068336C" w:rsidRPr="00CB330A" w:rsidRDefault="007647FD">
      <w:pPr>
        <w:pStyle w:val="TeloA"/>
        <w:spacing w:line="276" w:lineRule="auto"/>
        <w:jc w:val="both"/>
        <w:rPr>
          <w:rFonts w:eastAsia="Times New Roman" w:hAnsi="Times New Roman" w:cs="Times New Roman"/>
          <w:sz w:val="24"/>
          <w:szCs w:val="24"/>
        </w:rPr>
      </w:pPr>
      <w:r w:rsidRPr="00CB330A">
        <w:rPr>
          <w:rFonts w:eastAsia="Calibri" w:hAnsi="Times New Roman" w:cs="Times New Roman"/>
          <w:sz w:val="24"/>
          <w:szCs w:val="24"/>
        </w:rPr>
        <w:t>Poskytovateľ</w:t>
      </w:r>
      <w:r w:rsidRPr="00CB330A">
        <w:rPr>
          <w:rFonts w:eastAsia="Calibri" w:hAnsi="Times New Roman" w:cs="Times New Roman"/>
          <w:sz w:val="24"/>
          <w:szCs w:val="24"/>
          <w:lang w:val="en-US"/>
        </w:rPr>
        <w:t xml:space="preserve"> </w:t>
      </w:r>
      <w:r w:rsidRPr="00CB330A">
        <w:rPr>
          <w:rFonts w:eastAsia="Calibri" w:hAnsi="Times New Roman" w:cs="Times New Roman"/>
          <w:sz w:val="24"/>
          <w:szCs w:val="24"/>
        </w:rPr>
        <w:t xml:space="preserve">je </w:t>
      </w:r>
      <w:proofErr w:type="spellStart"/>
      <w:r w:rsidRPr="00CB330A">
        <w:rPr>
          <w:rFonts w:eastAsia="Calibri" w:hAnsi="Times New Roman" w:cs="Times New Roman"/>
          <w:sz w:val="24"/>
          <w:szCs w:val="24"/>
        </w:rPr>
        <w:t>povinn</w:t>
      </w:r>
      <w:proofErr w:type="spellEnd"/>
      <w:r w:rsidRPr="00CB330A">
        <w:rPr>
          <w:rFonts w:eastAsia="Calibri" w:hAnsi="Times New Roman" w:cs="Times New Roman"/>
          <w:sz w:val="24"/>
          <w:szCs w:val="24"/>
          <w:lang w:val="en-US"/>
        </w:rPr>
        <w:t xml:space="preserve">ý </w:t>
      </w:r>
      <w:proofErr w:type="spellStart"/>
      <w:r w:rsidRPr="00CB330A">
        <w:rPr>
          <w:rFonts w:eastAsia="Calibri" w:hAnsi="Times New Roman" w:cs="Times New Roman"/>
          <w:sz w:val="24"/>
          <w:szCs w:val="24"/>
        </w:rPr>
        <w:t>moder</w:t>
      </w:r>
      <w:proofErr w:type="spellEnd"/>
      <w:r w:rsidRPr="00CB330A">
        <w:rPr>
          <w:rFonts w:eastAsia="Calibri" w:hAnsi="Times New Roman" w:cs="Times New Roman"/>
          <w:sz w:val="24"/>
          <w:szCs w:val="24"/>
          <w:lang w:val="en-US"/>
        </w:rPr>
        <w:t>á</w:t>
      </w:r>
      <w:r w:rsidRPr="00CB330A">
        <w:rPr>
          <w:rFonts w:eastAsia="Calibri" w:hAnsi="Times New Roman" w:cs="Times New Roman"/>
          <w:sz w:val="24"/>
          <w:szCs w:val="24"/>
          <w:lang w:val="sv-SE"/>
        </w:rPr>
        <w:t>tora a</w:t>
      </w:r>
      <w:r w:rsidRPr="00CB330A">
        <w:rPr>
          <w:rFonts w:eastAsia="Calibri" w:hAnsi="Times New Roman" w:cs="Times New Roman"/>
          <w:sz w:val="24"/>
          <w:szCs w:val="24"/>
          <w:lang w:val="en-US"/>
        </w:rPr>
        <w:t> </w:t>
      </w:r>
      <w:proofErr w:type="spellStart"/>
      <w:r w:rsidRPr="00CB330A">
        <w:rPr>
          <w:rFonts w:eastAsia="Calibri" w:hAnsi="Times New Roman" w:cs="Times New Roman"/>
          <w:sz w:val="24"/>
          <w:szCs w:val="24"/>
        </w:rPr>
        <w:t>prekladate</w:t>
      </w:r>
      <w:proofErr w:type="spellEnd"/>
      <w:r w:rsidRPr="00CB330A">
        <w:rPr>
          <w:rFonts w:eastAsia="Calibri" w:hAnsi="Times New Roman" w:cs="Times New Roman"/>
          <w:sz w:val="24"/>
          <w:szCs w:val="24"/>
          <w:lang w:val="en-US"/>
        </w:rPr>
        <w:t>ľ</w:t>
      </w:r>
      <w:r w:rsidRPr="00CB330A">
        <w:rPr>
          <w:rFonts w:eastAsia="Calibri" w:hAnsi="Times New Roman" w:cs="Times New Roman"/>
          <w:sz w:val="24"/>
          <w:szCs w:val="24"/>
        </w:rPr>
        <w:t xml:space="preserve">a vopred </w:t>
      </w:r>
      <w:proofErr w:type="spellStart"/>
      <w:r w:rsidRPr="00CB330A">
        <w:rPr>
          <w:rFonts w:eastAsia="Calibri" w:hAnsi="Times New Roman" w:cs="Times New Roman"/>
          <w:sz w:val="24"/>
          <w:szCs w:val="24"/>
        </w:rPr>
        <w:t>odkonzultova</w:t>
      </w:r>
      <w:proofErr w:type="spellEnd"/>
      <w:r w:rsidRPr="00CB330A">
        <w:rPr>
          <w:rFonts w:eastAsia="Calibri" w:hAnsi="Times New Roman" w:cs="Times New Roman"/>
          <w:sz w:val="24"/>
          <w:szCs w:val="24"/>
          <w:lang w:val="en-US"/>
        </w:rPr>
        <w:t xml:space="preserve">ť </w:t>
      </w:r>
      <w:r w:rsidRPr="00CB330A">
        <w:rPr>
          <w:rFonts w:eastAsia="Calibri" w:hAnsi="Times New Roman" w:cs="Times New Roman"/>
          <w:sz w:val="24"/>
          <w:szCs w:val="24"/>
        </w:rPr>
        <w:t>s</w:t>
      </w:r>
      <w:r w:rsidRPr="00CB330A">
        <w:rPr>
          <w:rFonts w:eastAsia="Calibri" w:hAnsi="Times New Roman" w:cs="Times New Roman"/>
          <w:sz w:val="24"/>
          <w:szCs w:val="24"/>
          <w:lang w:val="en-US"/>
        </w:rPr>
        <w:t> </w:t>
      </w:r>
      <w:proofErr w:type="spellStart"/>
      <w:r w:rsidRPr="00CB330A">
        <w:rPr>
          <w:rFonts w:eastAsia="Calibri" w:hAnsi="Times New Roman" w:cs="Times New Roman"/>
          <w:sz w:val="24"/>
          <w:szCs w:val="24"/>
        </w:rPr>
        <w:t>objedn</w:t>
      </w:r>
      <w:proofErr w:type="spellEnd"/>
      <w:r w:rsidRPr="00CB330A">
        <w:rPr>
          <w:rFonts w:eastAsia="Calibri" w:hAnsi="Times New Roman" w:cs="Times New Roman"/>
          <w:sz w:val="24"/>
          <w:szCs w:val="24"/>
          <w:lang w:val="en-US"/>
        </w:rPr>
        <w:t>á</w:t>
      </w:r>
      <w:r w:rsidRPr="00CB330A">
        <w:rPr>
          <w:rFonts w:eastAsia="Calibri" w:hAnsi="Times New Roman" w:cs="Times New Roman"/>
          <w:sz w:val="24"/>
          <w:szCs w:val="24"/>
        </w:rPr>
        <w:t>vate</w:t>
      </w:r>
      <w:r w:rsidRPr="00CB330A">
        <w:rPr>
          <w:rFonts w:eastAsia="Calibri" w:hAnsi="Times New Roman" w:cs="Times New Roman"/>
          <w:sz w:val="24"/>
          <w:szCs w:val="24"/>
          <w:lang w:val="en-US"/>
        </w:rPr>
        <w:t>ľ</w:t>
      </w:r>
      <w:proofErr w:type="spellStart"/>
      <w:r w:rsidRPr="00CB330A">
        <w:rPr>
          <w:rFonts w:eastAsia="Calibri" w:hAnsi="Times New Roman" w:cs="Times New Roman"/>
          <w:sz w:val="24"/>
          <w:szCs w:val="24"/>
        </w:rPr>
        <w:t>om</w:t>
      </w:r>
      <w:proofErr w:type="spellEnd"/>
      <w:r w:rsidRPr="00CB330A">
        <w:rPr>
          <w:rFonts w:eastAsia="Calibri" w:hAnsi="Times New Roman" w:cs="Times New Roman"/>
          <w:sz w:val="24"/>
          <w:szCs w:val="24"/>
        </w:rPr>
        <w:t>.</w:t>
      </w:r>
    </w:p>
    <w:p w:rsidR="0068336C" w:rsidRPr="00CB330A" w:rsidRDefault="0068336C">
      <w:pPr>
        <w:pStyle w:val="TeloA"/>
        <w:spacing w:line="276" w:lineRule="auto"/>
        <w:jc w:val="both"/>
        <w:rPr>
          <w:rFonts w:hAnsi="Times New Roman" w:cs="Times New Roman"/>
          <w:sz w:val="24"/>
          <w:szCs w:val="24"/>
        </w:rPr>
      </w:pPr>
    </w:p>
    <w:p w:rsidR="0068336C" w:rsidRPr="00CB330A" w:rsidRDefault="007647FD">
      <w:pPr>
        <w:pStyle w:val="TeloA"/>
        <w:spacing w:line="276" w:lineRule="auto"/>
        <w:jc w:val="both"/>
        <w:rPr>
          <w:rFonts w:eastAsia="Times New Roman" w:hAnsi="Times New Roman" w:cs="Times New Roman"/>
          <w:b/>
          <w:bCs/>
          <w:sz w:val="24"/>
          <w:szCs w:val="24"/>
          <w:u w:val="single"/>
        </w:rPr>
      </w:pPr>
      <w:r w:rsidRPr="00CB330A">
        <w:rPr>
          <w:rFonts w:eastAsia="Calibri" w:hAnsi="Times New Roman" w:cs="Times New Roman"/>
          <w:b/>
          <w:bCs/>
          <w:sz w:val="24"/>
          <w:szCs w:val="24"/>
        </w:rPr>
        <w:t xml:space="preserve">6. </w:t>
      </w:r>
      <w:r w:rsidRPr="00CB330A">
        <w:rPr>
          <w:rFonts w:eastAsia="Calibri" w:hAnsi="Times New Roman" w:cs="Times New Roman"/>
          <w:b/>
          <w:bCs/>
          <w:sz w:val="24"/>
          <w:szCs w:val="24"/>
          <w:u w:val="single"/>
        </w:rPr>
        <w:t>Stravovanie a občerstvenie</w:t>
      </w:r>
    </w:p>
    <w:p w:rsidR="0068336C" w:rsidRPr="00CB330A" w:rsidRDefault="007647FD">
      <w:pPr>
        <w:pStyle w:val="TeloA"/>
        <w:spacing w:line="276" w:lineRule="auto"/>
        <w:ind w:left="360"/>
        <w:jc w:val="both"/>
        <w:rPr>
          <w:rFonts w:eastAsia="Times New Roman" w:hAnsi="Times New Roman" w:cs="Times New Roman"/>
          <w:sz w:val="24"/>
          <w:szCs w:val="24"/>
        </w:rPr>
      </w:pPr>
      <w:r w:rsidRPr="00CB330A">
        <w:rPr>
          <w:rFonts w:eastAsia="Calibri" w:hAnsi="Times New Roman" w:cs="Times New Roman"/>
          <w:sz w:val="24"/>
          <w:szCs w:val="24"/>
        </w:rPr>
        <w:t>Pre v</w:t>
      </w:r>
      <w:r w:rsidRPr="00CB330A">
        <w:rPr>
          <w:rFonts w:eastAsia="Calibri" w:hAnsi="Times New Roman" w:cs="Times New Roman"/>
          <w:sz w:val="24"/>
          <w:szCs w:val="24"/>
          <w:lang w:val="en-US"/>
        </w:rPr>
        <w:t>š</w:t>
      </w:r>
      <w:proofErr w:type="spellStart"/>
      <w:r w:rsidRPr="00CB330A">
        <w:rPr>
          <w:rFonts w:eastAsia="Calibri" w:hAnsi="Times New Roman" w:cs="Times New Roman"/>
          <w:sz w:val="24"/>
          <w:szCs w:val="24"/>
        </w:rPr>
        <w:t>etk</w:t>
      </w:r>
      <w:proofErr w:type="spellEnd"/>
      <w:r w:rsidRPr="00CB330A">
        <w:rPr>
          <w:rFonts w:eastAsia="Calibri" w:hAnsi="Times New Roman" w:cs="Times New Roman"/>
          <w:sz w:val="24"/>
          <w:szCs w:val="24"/>
          <w:lang w:val="en-US"/>
        </w:rPr>
        <w:t>ý</w:t>
      </w:r>
      <w:r w:rsidRPr="00CB330A">
        <w:rPr>
          <w:rFonts w:eastAsia="Calibri" w:hAnsi="Times New Roman" w:cs="Times New Roman"/>
          <w:sz w:val="24"/>
          <w:szCs w:val="24"/>
        </w:rPr>
        <w:t xml:space="preserve">ch </w:t>
      </w:r>
      <w:proofErr w:type="spellStart"/>
      <w:r w:rsidRPr="00CB330A">
        <w:rPr>
          <w:rFonts w:eastAsia="Calibri" w:hAnsi="Times New Roman" w:cs="Times New Roman"/>
          <w:sz w:val="24"/>
          <w:szCs w:val="24"/>
          <w:lang w:val="en-US"/>
        </w:rPr>
        <w:t>úč</w:t>
      </w:r>
      <w:r w:rsidRPr="00CB330A">
        <w:rPr>
          <w:rFonts w:eastAsia="Calibri" w:hAnsi="Times New Roman" w:cs="Times New Roman"/>
          <w:sz w:val="24"/>
          <w:szCs w:val="24"/>
        </w:rPr>
        <w:t>astn</w:t>
      </w:r>
      <w:proofErr w:type="spellEnd"/>
      <w:r w:rsidRPr="00CB330A">
        <w:rPr>
          <w:rFonts w:eastAsia="Calibri" w:hAnsi="Times New Roman" w:cs="Times New Roman"/>
          <w:sz w:val="24"/>
          <w:szCs w:val="24"/>
          <w:lang w:val="en-US"/>
        </w:rPr>
        <w:t>í</w:t>
      </w:r>
      <w:r w:rsidRPr="00CB330A">
        <w:rPr>
          <w:rFonts w:eastAsia="Calibri" w:hAnsi="Times New Roman" w:cs="Times New Roman"/>
          <w:sz w:val="24"/>
          <w:szCs w:val="24"/>
        </w:rPr>
        <w:t>kov v</w:t>
      </w:r>
      <w:r w:rsidRPr="00CB330A">
        <w:rPr>
          <w:rFonts w:eastAsia="Calibri" w:hAnsi="Times New Roman" w:cs="Times New Roman"/>
          <w:sz w:val="24"/>
          <w:szCs w:val="24"/>
          <w:lang w:val="en-US"/>
        </w:rPr>
        <w:t> </w:t>
      </w:r>
      <w:r w:rsidRPr="00CB330A">
        <w:rPr>
          <w:rFonts w:eastAsia="Calibri" w:hAnsi="Times New Roman" w:cs="Times New Roman"/>
          <w:sz w:val="24"/>
          <w:szCs w:val="24"/>
        </w:rPr>
        <w:t>d</w:t>
      </w:r>
      <w:r w:rsidRPr="00CB330A">
        <w:rPr>
          <w:rFonts w:eastAsia="Calibri" w:hAnsi="Times New Roman" w:cs="Times New Roman"/>
          <w:sz w:val="24"/>
          <w:szCs w:val="24"/>
          <w:lang w:val="en-US"/>
        </w:rPr>
        <w:t>ň</w:t>
      </w:r>
      <w:r w:rsidRPr="00CB330A">
        <w:rPr>
          <w:rFonts w:eastAsia="Calibri" w:hAnsi="Times New Roman" w:cs="Times New Roman"/>
          <w:sz w:val="24"/>
          <w:szCs w:val="24"/>
          <w:lang w:val="sv-SE"/>
        </w:rPr>
        <w:t xml:space="preserve">och 20. </w:t>
      </w:r>
      <w:r w:rsidRPr="00CB330A">
        <w:rPr>
          <w:rFonts w:eastAsia="Calibri" w:hAnsi="Times New Roman" w:cs="Times New Roman"/>
          <w:sz w:val="24"/>
          <w:szCs w:val="24"/>
          <w:lang w:val="en-US"/>
        </w:rPr>
        <w:t xml:space="preserve">– </w:t>
      </w:r>
      <w:r w:rsidRPr="00CB330A">
        <w:rPr>
          <w:rFonts w:eastAsia="Calibri" w:hAnsi="Times New Roman" w:cs="Times New Roman"/>
          <w:sz w:val="24"/>
          <w:szCs w:val="24"/>
        </w:rPr>
        <w:t>21.3.2015:</w:t>
      </w:r>
    </w:p>
    <w:p w:rsidR="0068336C" w:rsidRPr="00CB330A" w:rsidRDefault="007647FD" w:rsidP="00F07854">
      <w:pPr>
        <w:pStyle w:val="Odsekzoznamu"/>
        <w:numPr>
          <w:ilvl w:val="0"/>
          <w:numId w:val="16"/>
        </w:numPr>
        <w:tabs>
          <w:tab w:val="num" w:pos="756"/>
        </w:tabs>
        <w:spacing w:line="276" w:lineRule="auto"/>
        <w:ind w:left="756" w:hanging="396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B330A">
        <w:rPr>
          <w:rFonts w:ascii="Times New Roman" w:eastAsia="Calibri" w:hAnsi="Times New Roman" w:cs="Times New Roman"/>
          <w:sz w:val="24"/>
          <w:szCs w:val="24"/>
          <w:lang w:val="da-DK"/>
        </w:rPr>
        <w:t xml:space="preserve">Obed (20. </w:t>
      </w:r>
      <w:r w:rsidRPr="00CB330A">
        <w:rPr>
          <w:rFonts w:ascii="Times New Roman" w:eastAsia="Calibri" w:hAnsi="Times New Roman" w:cs="Times New Roman"/>
          <w:sz w:val="24"/>
          <w:szCs w:val="24"/>
        </w:rPr>
        <w:t>– 21.3.2015)</w:t>
      </w:r>
    </w:p>
    <w:p w:rsidR="0068336C" w:rsidRPr="00CB330A" w:rsidRDefault="007647FD" w:rsidP="00F07854">
      <w:pPr>
        <w:pStyle w:val="Odsekzoznamu"/>
        <w:numPr>
          <w:ilvl w:val="0"/>
          <w:numId w:val="17"/>
        </w:numPr>
        <w:tabs>
          <w:tab w:val="num" w:pos="756"/>
        </w:tabs>
        <w:spacing w:line="276" w:lineRule="auto"/>
        <w:ind w:left="756" w:hanging="396"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spellStart"/>
      <w:r w:rsidRPr="00CB330A">
        <w:rPr>
          <w:rFonts w:ascii="Times New Roman" w:eastAsia="Calibri" w:hAnsi="Times New Roman" w:cs="Times New Roman"/>
          <w:sz w:val="24"/>
          <w:szCs w:val="24"/>
          <w:lang w:val="en-US"/>
        </w:rPr>
        <w:t>Bohat</w:t>
      </w:r>
      <w:proofErr w:type="spellEnd"/>
      <w:r w:rsidRPr="00CB330A">
        <w:rPr>
          <w:rFonts w:ascii="Times New Roman" w:eastAsia="Calibri" w:hAnsi="Times New Roman" w:cs="Times New Roman"/>
          <w:sz w:val="24"/>
          <w:szCs w:val="24"/>
        </w:rPr>
        <w:t xml:space="preserve">é občerstvenie v priebehu konania konferencie </w:t>
      </w:r>
      <w:r w:rsidRPr="00CB330A">
        <w:rPr>
          <w:rFonts w:ascii="Times New Roman" w:eastAsia="Calibri" w:hAnsi="Times New Roman" w:cs="Times New Roman"/>
          <w:sz w:val="24"/>
          <w:szCs w:val="24"/>
          <w:u w:color="FF0000"/>
        </w:rPr>
        <w:t>vrátane nápojov</w:t>
      </w:r>
    </w:p>
    <w:p w:rsidR="0068336C" w:rsidRPr="00CB330A" w:rsidRDefault="007647FD" w:rsidP="00F07854">
      <w:pPr>
        <w:pStyle w:val="Odsekzoznamu"/>
        <w:numPr>
          <w:ilvl w:val="0"/>
          <w:numId w:val="18"/>
        </w:numPr>
        <w:tabs>
          <w:tab w:val="num" w:pos="756"/>
        </w:tabs>
        <w:spacing w:line="276" w:lineRule="auto"/>
        <w:ind w:left="756" w:hanging="396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B330A">
        <w:rPr>
          <w:rFonts w:ascii="Times New Roman" w:eastAsia="Calibri" w:hAnsi="Times New Roman" w:cs="Times New Roman"/>
          <w:sz w:val="24"/>
          <w:szCs w:val="24"/>
          <w:lang w:val="fr-FR"/>
        </w:rPr>
        <w:t>Raut (20.3.2015)</w:t>
      </w:r>
    </w:p>
    <w:p w:rsidR="0068336C" w:rsidRPr="00CB330A" w:rsidRDefault="0068336C">
      <w:pPr>
        <w:pStyle w:val="Odsekzoznamu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8336C" w:rsidRPr="00CB330A" w:rsidRDefault="007647FD">
      <w:pPr>
        <w:pStyle w:val="TeloA"/>
        <w:spacing w:line="276" w:lineRule="auto"/>
        <w:jc w:val="both"/>
        <w:rPr>
          <w:rFonts w:eastAsia="Times New Roman" w:hAnsi="Times New Roman" w:cs="Times New Roman"/>
          <w:sz w:val="24"/>
          <w:szCs w:val="24"/>
        </w:rPr>
      </w:pPr>
      <w:r w:rsidRPr="00CB330A">
        <w:rPr>
          <w:rFonts w:eastAsia="Calibri" w:hAnsi="Times New Roman" w:cs="Times New Roman"/>
          <w:sz w:val="24"/>
          <w:szCs w:val="24"/>
        </w:rPr>
        <w:t xml:space="preserve">Pre </w:t>
      </w:r>
      <w:proofErr w:type="spellStart"/>
      <w:r w:rsidRPr="00CB330A">
        <w:rPr>
          <w:rFonts w:eastAsia="Calibri" w:hAnsi="Times New Roman" w:cs="Times New Roman"/>
          <w:sz w:val="24"/>
          <w:szCs w:val="24"/>
          <w:lang w:val="en-US"/>
        </w:rPr>
        <w:t>úč</w:t>
      </w:r>
      <w:r w:rsidRPr="00CB330A">
        <w:rPr>
          <w:rFonts w:eastAsia="Calibri" w:hAnsi="Times New Roman" w:cs="Times New Roman"/>
          <w:sz w:val="24"/>
          <w:szCs w:val="24"/>
        </w:rPr>
        <w:t>astn</w:t>
      </w:r>
      <w:proofErr w:type="spellEnd"/>
      <w:r w:rsidRPr="00CB330A">
        <w:rPr>
          <w:rFonts w:eastAsia="Calibri" w:hAnsi="Times New Roman" w:cs="Times New Roman"/>
          <w:sz w:val="24"/>
          <w:szCs w:val="24"/>
          <w:lang w:val="en-US"/>
        </w:rPr>
        <w:t>í</w:t>
      </w:r>
      <w:r w:rsidRPr="00CB330A">
        <w:rPr>
          <w:rFonts w:eastAsia="Calibri" w:hAnsi="Times New Roman" w:cs="Times New Roman"/>
          <w:sz w:val="24"/>
          <w:szCs w:val="24"/>
        </w:rPr>
        <w:t>kov konferencie bude po</w:t>
      </w:r>
      <w:r w:rsidRPr="00CB330A">
        <w:rPr>
          <w:rFonts w:eastAsia="Calibri" w:hAnsi="Times New Roman" w:cs="Times New Roman"/>
          <w:sz w:val="24"/>
          <w:szCs w:val="24"/>
          <w:lang w:val="en-US"/>
        </w:rPr>
        <w:t>č</w:t>
      </w:r>
      <w:proofErr w:type="spellStart"/>
      <w:r w:rsidRPr="00CB330A">
        <w:rPr>
          <w:rFonts w:eastAsia="Calibri" w:hAnsi="Times New Roman" w:cs="Times New Roman"/>
          <w:sz w:val="24"/>
          <w:szCs w:val="24"/>
        </w:rPr>
        <w:t>as</w:t>
      </w:r>
      <w:proofErr w:type="spellEnd"/>
      <w:r w:rsidRPr="00CB330A">
        <w:rPr>
          <w:rFonts w:eastAsia="Calibri" w:hAnsi="Times New Roman" w:cs="Times New Roman"/>
          <w:sz w:val="24"/>
          <w:szCs w:val="24"/>
        </w:rPr>
        <w:t xml:space="preserve"> konferencie </w:t>
      </w:r>
      <w:proofErr w:type="spellStart"/>
      <w:r w:rsidRPr="00CB330A">
        <w:rPr>
          <w:rFonts w:eastAsia="Calibri" w:hAnsi="Times New Roman" w:cs="Times New Roman"/>
          <w:sz w:val="24"/>
          <w:szCs w:val="24"/>
        </w:rPr>
        <w:t>zabezpe</w:t>
      </w:r>
      <w:proofErr w:type="spellEnd"/>
      <w:r w:rsidRPr="00CB330A">
        <w:rPr>
          <w:rFonts w:eastAsia="Calibri" w:hAnsi="Times New Roman" w:cs="Times New Roman"/>
          <w:sz w:val="24"/>
          <w:szCs w:val="24"/>
          <w:lang w:val="en-US"/>
        </w:rPr>
        <w:t>č</w:t>
      </w:r>
      <w:r w:rsidRPr="00CB330A">
        <w:rPr>
          <w:rFonts w:eastAsia="Calibri" w:hAnsi="Times New Roman" w:cs="Times New Roman"/>
          <w:sz w:val="24"/>
          <w:szCs w:val="24"/>
        </w:rPr>
        <w:t>en</w:t>
      </w:r>
      <w:r w:rsidRPr="00CB330A">
        <w:rPr>
          <w:rFonts w:eastAsia="Calibri" w:hAnsi="Times New Roman" w:cs="Times New Roman"/>
          <w:sz w:val="24"/>
          <w:szCs w:val="24"/>
          <w:lang w:val="en-US"/>
        </w:rPr>
        <w:t xml:space="preserve">é </w:t>
      </w:r>
      <w:proofErr w:type="spellStart"/>
      <w:r w:rsidRPr="00CB330A">
        <w:rPr>
          <w:rFonts w:eastAsia="Calibri" w:hAnsi="Times New Roman" w:cs="Times New Roman"/>
          <w:sz w:val="24"/>
          <w:szCs w:val="24"/>
        </w:rPr>
        <w:t>bohat</w:t>
      </w:r>
      <w:proofErr w:type="spellEnd"/>
      <w:r w:rsidRPr="00CB330A">
        <w:rPr>
          <w:rFonts w:eastAsia="Calibri" w:hAnsi="Times New Roman" w:cs="Times New Roman"/>
          <w:sz w:val="24"/>
          <w:szCs w:val="24"/>
          <w:lang w:val="en-US"/>
        </w:rPr>
        <w:t xml:space="preserve">é </w:t>
      </w:r>
      <w:proofErr w:type="spellStart"/>
      <w:r w:rsidRPr="00CB330A">
        <w:rPr>
          <w:rFonts w:eastAsia="Calibri" w:hAnsi="Times New Roman" w:cs="Times New Roman"/>
          <w:sz w:val="24"/>
          <w:szCs w:val="24"/>
        </w:rPr>
        <w:t>ob</w:t>
      </w:r>
      <w:proofErr w:type="spellEnd"/>
      <w:r w:rsidRPr="00CB330A">
        <w:rPr>
          <w:rFonts w:eastAsia="Calibri" w:hAnsi="Times New Roman" w:cs="Times New Roman"/>
          <w:sz w:val="24"/>
          <w:szCs w:val="24"/>
          <w:lang w:val="en-US"/>
        </w:rPr>
        <w:t>č</w:t>
      </w:r>
      <w:proofErr w:type="spellStart"/>
      <w:r w:rsidRPr="00CB330A">
        <w:rPr>
          <w:rFonts w:eastAsia="Calibri" w:hAnsi="Times New Roman" w:cs="Times New Roman"/>
          <w:sz w:val="24"/>
          <w:szCs w:val="24"/>
        </w:rPr>
        <w:t>erstvenie</w:t>
      </w:r>
      <w:proofErr w:type="spellEnd"/>
      <w:r w:rsidRPr="00CB330A">
        <w:rPr>
          <w:rFonts w:eastAsia="Calibri" w:hAnsi="Times New Roman" w:cs="Times New Roman"/>
          <w:sz w:val="24"/>
          <w:szCs w:val="24"/>
        </w:rPr>
        <w:t xml:space="preserve"> formou recepcie, na ktorej </w:t>
      </w:r>
      <w:proofErr w:type="spellStart"/>
      <w:r w:rsidRPr="00CB330A">
        <w:rPr>
          <w:rFonts w:eastAsia="Calibri" w:hAnsi="Times New Roman" w:cs="Times New Roman"/>
          <w:sz w:val="24"/>
          <w:szCs w:val="24"/>
        </w:rPr>
        <w:t>bud</w:t>
      </w:r>
      <w:proofErr w:type="spellEnd"/>
      <w:r w:rsidRPr="00CB330A">
        <w:rPr>
          <w:rFonts w:eastAsia="Calibri" w:hAnsi="Times New Roman" w:cs="Times New Roman"/>
          <w:sz w:val="24"/>
          <w:szCs w:val="24"/>
          <w:lang w:val="en-US"/>
        </w:rPr>
        <w:t xml:space="preserve">ú </w:t>
      </w:r>
      <w:proofErr w:type="spellStart"/>
      <w:r w:rsidRPr="00CB330A">
        <w:rPr>
          <w:rFonts w:eastAsia="Calibri" w:hAnsi="Times New Roman" w:cs="Times New Roman"/>
          <w:sz w:val="24"/>
          <w:szCs w:val="24"/>
        </w:rPr>
        <w:t>studen</w:t>
      </w:r>
      <w:proofErr w:type="spellEnd"/>
      <w:r w:rsidRPr="00CB330A">
        <w:rPr>
          <w:rFonts w:eastAsia="Calibri" w:hAnsi="Times New Roman" w:cs="Times New Roman"/>
          <w:sz w:val="24"/>
          <w:szCs w:val="24"/>
          <w:lang w:val="en-US"/>
        </w:rPr>
        <w:t xml:space="preserve">é </w:t>
      </w:r>
      <w:r w:rsidRPr="00CB330A">
        <w:rPr>
          <w:rFonts w:eastAsia="Calibri" w:hAnsi="Times New Roman" w:cs="Times New Roman"/>
          <w:sz w:val="24"/>
          <w:szCs w:val="24"/>
        </w:rPr>
        <w:t>a</w:t>
      </w:r>
      <w:r w:rsidRPr="00CB330A">
        <w:rPr>
          <w:rFonts w:eastAsia="Calibri" w:hAnsi="Times New Roman" w:cs="Times New Roman"/>
          <w:sz w:val="24"/>
          <w:szCs w:val="24"/>
          <w:lang w:val="en-US"/>
        </w:rPr>
        <w:t> </w:t>
      </w:r>
      <w:proofErr w:type="spellStart"/>
      <w:r w:rsidRPr="00CB330A">
        <w:rPr>
          <w:rFonts w:eastAsia="Calibri" w:hAnsi="Times New Roman" w:cs="Times New Roman"/>
          <w:sz w:val="24"/>
          <w:szCs w:val="24"/>
        </w:rPr>
        <w:t>tepl</w:t>
      </w:r>
      <w:proofErr w:type="spellEnd"/>
      <w:r w:rsidRPr="00CB330A">
        <w:rPr>
          <w:rFonts w:eastAsia="Calibri" w:hAnsi="Times New Roman" w:cs="Times New Roman"/>
          <w:sz w:val="24"/>
          <w:szCs w:val="24"/>
          <w:lang w:val="en-US"/>
        </w:rPr>
        <w:t xml:space="preserve">é </w:t>
      </w:r>
      <w:r w:rsidRPr="00CB330A">
        <w:rPr>
          <w:rFonts w:eastAsia="Calibri" w:hAnsi="Times New Roman" w:cs="Times New Roman"/>
          <w:sz w:val="24"/>
          <w:szCs w:val="24"/>
        </w:rPr>
        <w:t>stoly (</w:t>
      </w:r>
      <w:proofErr w:type="spellStart"/>
      <w:r w:rsidRPr="00CB330A">
        <w:rPr>
          <w:rFonts w:eastAsia="Calibri" w:hAnsi="Times New Roman" w:cs="Times New Roman"/>
          <w:sz w:val="24"/>
          <w:szCs w:val="24"/>
        </w:rPr>
        <w:t>chleb</w:t>
      </w:r>
      <w:r w:rsidRPr="00CB330A">
        <w:rPr>
          <w:rFonts w:eastAsia="Calibri" w:hAnsi="Times New Roman" w:cs="Times New Roman"/>
          <w:sz w:val="24"/>
          <w:szCs w:val="24"/>
          <w:lang w:val="en-US"/>
        </w:rPr>
        <w:t>íč</w:t>
      </w:r>
      <w:r w:rsidRPr="00CB330A">
        <w:rPr>
          <w:rFonts w:eastAsia="Calibri" w:hAnsi="Times New Roman" w:cs="Times New Roman"/>
          <w:sz w:val="24"/>
          <w:szCs w:val="24"/>
        </w:rPr>
        <w:t>ky</w:t>
      </w:r>
      <w:proofErr w:type="spellEnd"/>
      <w:r w:rsidRPr="00CB330A">
        <w:rPr>
          <w:rFonts w:eastAsia="Calibri" w:hAnsi="Times New Roman" w:cs="Times New Roman"/>
          <w:sz w:val="24"/>
          <w:szCs w:val="24"/>
        </w:rPr>
        <w:t xml:space="preserve">, </w:t>
      </w:r>
      <w:proofErr w:type="spellStart"/>
      <w:r w:rsidRPr="00CB330A">
        <w:rPr>
          <w:rFonts w:eastAsia="Calibri" w:hAnsi="Times New Roman" w:cs="Times New Roman"/>
          <w:sz w:val="24"/>
          <w:szCs w:val="24"/>
        </w:rPr>
        <w:t>kol</w:t>
      </w:r>
      <w:r w:rsidRPr="00CB330A">
        <w:rPr>
          <w:rFonts w:eastAsia="Calibri" w:hAnsi="Times New Roman" w:cs="Times New Roman"/>
          <w:sz w:val="24"/>
          <w:szCs w:val="24"/>
          <w:lang w:val="en-US"/>
        </w:rPr>
        <w:t>áč</w:t>
      </w:r>
      <w:proofErr w:type="spellEnd"/>
      <w:r w:rsidRPr="00CB330A">
        <w:rPr>
          <w:rFonts w:eastAsia="Calibri" w:hAnsi="Times New Roman" w:cs="Times New Roman"/>
          <w:sz w:val="24"/>
          <w:szCs w:val="24"/>
        </w:rPr>
        <w:t xml:space="preserve">e, </w:t>
      </w:r>
      <w:proofErr w:type="spellStart"/>
      <w:r w:rsidRPr="00CB330A">
        <w:rPr>
          <w:rFonts w:eastAsia="Calibri" w:hAnsi="Times New Roman" w:cs="Times New Roman"/>
          <w:sz w:val="24"/>
          <w:szCs w:val="24"/>
        </w:rPr>
        <w:t>pag</w:t>
      </w:r>
      <w:r w:rsidRPr="00CB330A">
        <w:rPr>
          <w:rFonts w:eastAsia="Calibri" w:hAnsi="Times New Roman" w:cs="Times New Roman"/>
          <w:sz w:val="24"/>
          <w:szCs w:val="24"/>
          <w:lang w:val="en-US"/>
        </w:rPr>
        <w:t>áč</w:t>
      </w:r>
      <w:proofErr w:type="spellEnd"/>
      <w:r w:rsidRPr="00CB330A">
        <w:rPr>
          <w:rFonts w:eastAsia="Calibri" w:hAnsi="Times New Roman" w:cs="Times New Roman"/>
          <w:sz w:val="24"/>
          <w:szCs w:val="24"/>
        </w:rPr>
        <w:t xml:space="preserve">e, syry, </w:t>
      </w:r>
      <w:proofErr w:type="spellStart"/>
      <w:r w:rsidRPr="00CB330A">
        <w:rPr>
          <w:rFonts w:eastAsia="Calibri" w:hAnsi="Times New Roman" w:cs="Times New Roman"/>
          <w:sz w:val="24"/>
          <w:szCs w:val="24"/>
        </w:rPr>
        <w:t>pe</w:t>
      </w:r>
      <w:proofErr w:type="spellEnd"/>
      <w:r w:rsidRPr="00CB330A">
        <w:rPr>
          <w:rFonts w:eastAsia="Calibri" w:hAnsi="Times New Roman" w:cs="Times New Roman"/>
          <w:sz w:val="24"/>
          <w:szCs w:val="24"/>
          <w:lang w:val="en-US"/>
        </w:rPr>
        <w:t>č</w:t>
      </w:r>
      <w:r w:rsidRPr="00CB330A">
        <w:rPr>
          <w:rFonts w:eastAsia="Calibri" w:hAnsi="Times New Roman" w:cs="Times New Roman"/>
          <w:sz w:val="24"/>
          <w:szCs w:val="24"/>
        </w:rPr>
        <w:t>en</w:t>
      </w:r>
      <w:r w:rsidRPr="00CB330A">
        <w:rPr>
          <w:rFonts w:eastAsia="Calibri" w:hAnsi="Times New Roman" w:cs="Times New Roman"/>
          <w:sz w:val="24"/>
          <w:szCs w:val="24"/>
          <w:lang w:val="en-US"/>
        </w:rPr>
        <w:t xml:space="preserve">é </w:t>
      </w:r>
      <w:r w:rsidRPr="00CB330A">
        <w:rPr>
          <w:rFonts w:eastAsia="Calibri" w:hAnsi="Times New Roman" w:cs="Times New Roman"/>
          <w:sz w:val="24"/>
          <w:szCs w:val="24"/>
        </w:rPr>
        <w:t>m</w:t>
      </w:r>
      <w:r w:rsidRPr="00CB330A">
        <w:rPr>
          <w:rFonts w:eastAsia="Calibri" w:hAnsi="Times New Roman" w:cs="Times New Roman"/>
          <w:sz w:val="24"/>
          <w:szCs w:val="24"/>
          <w:lang w:val="en-US"/>
        </w:rPr>
        <w:t>ä</w:t>
      </w:r>
      <w:r w:rsidRPr="00CB330A">
        <w:rPr>
          <w:rFonts w:eastAsia="Calibri" w:hAnsi="Times New Roman" w:cs="Times New Roman"/>
          <w:sz w:val="24"/>
          <w:szCs w:val="24"/>
        </w:rPr>
        <w:t>sov</w:t>
      </w:r>
      <w:r w:rsidRPr="00CB330A">
        <w:rPr>
          <w:rFonts w:eastAsia="Calibri" w:hAnsi="Times New Roman" w:cs="Times New Roman"/>
          <w:sz w:val="24"/>
          <w:szCs w:val="24"/>
          <w:lang w:val="en-US"/>
        </w:rPr>
        <w:t xml:space="preserve">é </w:t>
      </w:r>
      <w:r w:rsidRPr="00CB330A">
        <w:rPr>
          <w:rFonts w:eastAsia="Calibri" w:hAnsi="Times New Roman" w:cs="Times New Roman"/>
          <w:sz w:val="24"/>
          <w:szCs w:val="24"/>
        </w:rPr>
        <w:t>rol</w:t>
      </w:r>
      <w:r w:rsidRPr="00CB330A">
        <w:rPr>
          <w:rFonts w:eastAsia="Calibri" w:hAnsi="Times New Roman" w:cs="Times New Roman"/>
          <w:sz w:val="24"/>
          <w:szCs w:val="24"/>
          <w:lang w:val="en-US"/>
        </w:rPr>
        <w:t>á</w:t>
      </w:r>
      <w:proofErr w:type="spellStart"/>
      <w:r w:rsidRPr="00CB330A">
        <w:rPr>
          <w:rFonts w:eastAsia="Calibri" w:hAnsi="Times New Roman" w:cs="Times New Roman"/>
          <w:sz w:val="24"/>
          <w:szCs w:val="24"/>
        </w:rPr>
        <w:t>dy</w:t>
      </w:r>
      <w:proofErr w:type="spellEnd"/>
      <w:r w:rsidRPr="00CB330A">
        <w:rPr>
          <w:rFonts w:eastAsia="Calibri" w:hAnsi="Times New Roman" w:cs="Times New Roman"/>
          <w:sz w:val="24"/>
          <w:szCs w:val="24"/>
        </w:rPr>
        <w:t xml:space="preserve">, </w:t>
      </w:r>
      <w:proofErr w:type="spellStart"/>
      <w:r w:rsidRPr="00CB330A">
        <w:rPr>
          <w:rFonts w:eastAsia="Calibri" w:hAnsi="Times New Roman" w:cs="Times New Roman"/>
          <w:sz w:val="24"/>
          <w:szCs w:val="24"/>
        </w:rPr>
        <w:t>klob</w:t>
      </w:r>
      <w:proofErr w:type="spellEnd"/>
      <w:r w:rsidRPr="00CB330A">
        <w:rPr>
          <w:rFonts w:eastAsia="Calibri" w:hAnsi="Times New Roman" w:cs="Times New Roman"/>
          <w:sz w:val="24"/>
          <w:szCs w:val="24"/>
          <w:lang w:val="en-US"/>
        </w:rPr>
        <w:t>á</w:t>
      </w:r>
      <w:proofErr w:type="spellStart"/>
      <w:r w:rsidRPr="00CB330A">
        <w:rPr>
          <w:rFonts w:eastAsia="Calibri" w:hAnsi="Times New Roman" w:cs="Times New Roman"/>
          <w:sz w:val="24"/>
          <w:szCs w:val="24"/>
        </w:rPr>
        <w:t>sy</w:t>
      </w:r>
      <w:proofErr w:type="spellEnd"/>
      <w:r w:rsidRPr="00CB330A">
        <w:rPr>
          <w:rFonts w:eastAsia="Calibri" w:hAnsi="Times New Roman" w:cs="Times New Roman"/>
          <w:sz w:val="24"/>
          <w:szCs w:val="24"/>
        </w:rPr>
        <w:t xml:space="preserve">, </w:t>
      </w:r>
      <w:r w:rsidRPr="00CB330A">
        <w:rPr>
          <w:rFonts w:eastAsia="Calibri" w:hAnsi="Times New Roman" w:cs="Times New Roman"/>
          <w:sz w:val="24"/>
          <w:szCs w:val="24"/>
          <w:u w:color="FF0000"/>
        </w:rPr>
        <w:t xml:space="preserve">ovocie </w:t>
      </w:r>
      <w:r w:rsidRPr="00CB330A">
        <w:rPr>
          <w:rFonts w:eastAsia="Calibri" w:hAnsi="Times New Roman" w:cs="Times New Roman"/>
          <w:sz w:val="24"/>
          <w:szCs w:val="24"/>
        </w:rPr>
        <w:t>a</w:t>
      </w:r>
      <w:r w:rsidRPr="00CB330A">
        <w:rPr>
          <w:rFonts w:eastAsia="Calibri" w:hAnsi="Times New Roman" w:cs="Times New Roman"/>
          <w:sz w:val="24"/>
          <w:szCs w:val="24"/>
          <w:lang w:val="en-US"/>
        </w:rPr>
        <w:t> </w:t>
      </w:r>
      <w:r w:rsidRPr="00CB330A">
        <w:rPr>
          <w:rFonts w:eastAsia="Calibri" w:hAnsi="Times New Roman" w:cs="Times New Roman"/>
          <w:sz w:val="24"/>
          <w:szCs w:val="24"/>
        </w:rPr>
        <w:t xml:space="preserve">pod.,), </w:t>
      </w:r>
      <w:proofErr w:type="spellStart"/>
      <w:r w:rsidRPr="00CB330A">
        <w:rPr>
          <w:rFonts w:eastAsia="Calibri" w:hAnsi="Times New Roman" w:cs="Times New Roman"/>
          <w:sz w:val="24"/>
          <w:szCs w:val="24"/>
        </w:rPr>
        <w:t>tepl</w:t>
      </w:r>
      <w:proofErr w:type="spellEnd"/>
      <w:r w:rsidRPr="00CB330A">
        <w:rPr>
          <w:rFonts w:eastAsia="Calibri" w:hAnsi="Times New Roman" w:cs="Times New Roman"/>
          <w:sz w:val="24"/>
          <w:szCs w:val="24"/>
          <w:lang w:val="en-US"/>
        </w:rPr>
        <w:t xml:space="preserve">é </w:t>
      </w:r>
      <w:r w:rsidRPr="00CB330A">
        <w:rPr>
          <w:rFonts w:eastAsia="Calibri" w:hAnsi="Times New Roman" w:cs="Times New Roman"/>
          <w:sz w:val="24"/>
          <w:szCs w:val="24"/>
        </w:rPr>
        <w:t>a</w:t>
      </w:r>
      <w:r w:rsidRPr="00CB330A">
        <w:rPr>
          <w:rFonts w:eastAsia="Calibri" w:hAnsi="Times New Roman" w:cs="Times New Roman"/>
          <w:sz w:val="24"/>
          <w:szCs w:val="24"/>
          <w:lang w:val="en-US"/>
        </w:rPr>
        <w:t> </w:t>
      </w:r>
      <w:proofErr w:type="spellStart"/>
      <w:r w:rsidRPr="00CB330A">
        <w:rPr>
          <w:rFonts w:eastAsia="Calibri" w:hAnsi="Times New Roman" w:cs="Times New Roman"/>
          <w:sz w:val="24"/>
          <w:szCs w:val="24"/>
        </w:rPr>
        <w:t>studen</w:t>
      </w:r>
      <w:proofErr w:type="spellEnd"/>
      <w:r w:rsidRPr="00CB330A">
        <w:rPr>
          <w:rFonts w:eastAsia="Calibri" w:hAnsi="Times New Roman" w:cs="Times New Roman"/>
          <w:sz w:val="24"/>
          <w:szCs w:val="24"/>
          <w:lang w:val="en-US"/>
        </w:rPr>
        <w:t xml:space="preserve">é </w:t>
      </w:r>
      <w:r w:rsidRPr="00CB330A">
        <w:rPr>
          <w:rFonts w:eastAsia="Calibri" w:hAnsi="Times New Roman" w:cs="Times New Roman"/>
          <w:sz w:val="24"/>
          <w:szCs w:val="24"/>
        </w:rPr>
        <w:t>n</w:t>
      </w:r>
      <w:r w:rsidRPr="00CB330A">
        <w:rPr>
          <w:rFonts w:eastAsia="Calibri" w:hAnsi="Times New Roman" w:cs="Times New Roman"/>
          <w:sz w:val="24"/>
          <w:szCs w:val="24"/>
          <w:lang w:val="en-US"/>
        </w:rPr>
        <w:t>á</w:t>
      </w:r>
      <w:r w:rsidRPr="00CB330A">
        <w:rPr>
          <w:rFonts w:eastAsia="Calibri" w:hAnsi="Times New Roman" w:cs="Times New Roman"/>
          <w:sz w:val="24"/>
          <w:szCs w:val="24"/>
        </w:rPr>
        <w:t>poje (k</w:t>
      </w:r>
      <w:r w:rsidRPr="00CB330A">
        <w:rPr>
          <w:rFonts w:eastAsia="Calibri" w:hAnsi="Times New Roman" w:cs="Times New Roman"/>
          <w:sz w:val="24"/>
          <w:szCs w:val="24"/>
          <w:lang w:val="en-US"/>
        </w:rPr>
        <w:t>á</w:t>
      </w:r>
      <w:proofErr w:type="spellStart"/>
      <w:r w:rsidRPr="00CB330A">
        <w:rPr>
          <w:rFonts w:eastAsia="Calibri" w:hAnsi="Times New Roman" w:cs="Times New Roman"/>
          <w:sz w:val="24"/>
          <w:szCs w:val="24"/>
        </w:rPr>
        <w:t>va</w:t>
      </w:r>
      <w:proofErr w:type="spellEnd"/>
      <w:r w:rsidRPr="00CB330A">
        <w:rPr>
          <w:rFonts w:eastAsia="Calibri" w:hAnsi="Times New Roman" w:cs="Times New Roman"/>
          <w:sz w:val="24"/>
          <w:szCs w:val="24"/>
        </w:rPr>
        <w:t xml:space="preserve">, </w:t>
      </w:r>
      <w:r w:rsidRPr="00CB330A">
        <w:rPr>
          <w:rFonts w:eastAsia="Calibri" w:hAnsi="Times New Roman" w:cs="Times New Roman"/>
          <w:sz w:val="24"/>
          <w:szCs w:val="24"/>
          <w:lang w:val="en-US"/>
        </w:rPr>
        <w:t>č</w:t>
      </w:r>
      <w:r w:rsidRPr="00CB330A">
        <w:rPr>
          <w:rFonts w:eastAsia="Calibri" w:hAnsi="Times New Roman" w:cs="Times New Roman"/>
          <w:sz w:val="24"/>
          <w:szCs w:val="24"/>
        </w:rPr>
        <w:t xml:space="preserve">aj, </w:t>
      </w:r>
      <w:proofErr w:type="spellStart"/>
      <w:r w:rsidRPr="00CB330A">
        <w:rPr>
          <w:rFonts w:eastAsia="Calibri" w:hAnsi="Times New Roman" w:cs="Times New Roman"/>
          <w:sz w:val="24"/>
          <w:szCs w:val="24"/>
        </w:rPr>
        <w:t>miner</w:t>
      </w:r>
      <w:proofErr w:type="spellEnd"/>
      <w:r w:rsidRPr="00CB330A">
        <w:rPr>
          <w:rFonts w:eastAsia="Calibri" w:hAnsi="Times New Roman" w:cs="Times New Roman"/>
          <w:sz w:val="24"/>
          <w:szCs w:val="24"/>
          <w:lang w:val="en-US"/>
        </w:rPr>
        <w:t>á</w:t>
      </w:r>
      <w:proofErr w:type="spellStart"/>
      <w:r w:rsidRPr="00CB330A">
        <w:rPr>
          <w:rFonts w:eastAsia="Calibri" w:hAnsi="Times New Roman" w:cs="Times New Roman"/>
          <w:sz w:val="24"/>
          <w:szCs w:val="24"/>
        </w:rPr>
        <w:t>lky</w:t>
      </w:r>
      <w:proofErr w:type="spellEnd"/>
      <w:r w:rsidRPr="00CB330A">
        <w:rPr>
          <w:rFonts w:eastAsia="Calibri" w:hAnsi="Times New Roman" w:cs="Times New Roman"/>
          <w:sz w:val="24"/>
          <w:szCs w:val="24"/>
        </w:rPr>
        <w:t>, d</w:t>
      </w:r>
      <w:proofErr w:type="spellStart"/>
      <w:r w:rsidRPr="00CB330A">
        <w:rPr>
          <w:rFonts w:eastAsia="Calibri" w:hAnsi="Times New Roman" w:cs="Times New Roman"/>
          <w:sz w:val="24"/>
          <w:szCs w:val="24"/>
          <w:lang w:val="en-US"/>
        </w:rPr>
        <w:t>žú</w:t>
      </w:r>
      <w:r w:rsidRPr="00CB330A">
        <w:rPr>
          <w:rFonts w:eastAsia="Calibri" w:hAnsi="Times New Roman" w:cs="Times New Roman"/>
          <w:sz w:val="24"/>
          <w:szCs w:val="24"/>
        </w:rPr>
        <w:t>sy</w:t>
      </w:r>
      <w:proofErr w:type="spellEnd"/>
      <w:r w:rsidRPr="00CB330A">
        <w:rPr>
          <w:rFonts w:eastAsia="Calibri" w:hAnsi="Times New Roman" w:cs="Times New Roman"/>
          <w:sz w:val="24"/>
          <w:szCs w:val="24"/>
        </w:rPr>
        <w:t xml:space="preserve">, ...). </w:t>
      </w:r>
      <w:proofErr w:type="spellStart"/>
      <w:r w:rsidRPr="00CB330A">
        <w:rPr>
          <w:rFonts w:eastAsia="Calibri" w:hAnsi="Times New Roman" w:cs="Times New Roman"/>
          <w:sz w:val="24"/>
          <w:szCs w:val="24"/>
        </w:rPr>
        <w:t>O</w:t>
      </w:r>
      <w:r w:rsidRPr="00CB330A">
        <w:rPr>
          <w:rFonts w:eastAsia="Calibri" w:hAnsi="Times New Roman" w:cs="Times New Roman"/>
          <w:sz w:val="24"/>
          <w:szCs w:val="24"/>
        </w:rPr>
        <w:t>b</w:t>
      </w:r>
      <w:proofErr w:type="spellEnd"/>
      <w:r w:rsidRPr="00CB330A">
        <w:rPr>
          <w:rFonts w:eastAsia="Calibri" w:hAnsi="Times New Roman" w:cs="Times New Roman"/>
          <w:sz w:val="24"/>
          <w:szCs w:val="24"/>
          <w:lang w:val="en-US"/>
        </w:rPr>
        <w:t>č</w:t>
      </w:r>
      <w:proofErr w:type="spellStart"/>
      <w:r w:rsidRPr="00CB330A">
        <w:rPr>
          <w:rFonts w:eastAsia="Calibri" w:hAnsi="Times New Roman" w:cs="Times New Roman"/>
          <w:sz w:val="24"/>
          <w:szCs w:val="24"/>
        </w:rPr>
        <w:t>erstvenie</w:t>
      </w:r>
      <w:proofErr w:type="spellEnd"/>
      <w:r w:rsidRPr="00CB330A">
        <w:rPr>
          <w:rFonts w:eastAsia="Calibri" w:hAnsi="Times New Roman" w:cs="Times New Roman"/>
          <w:sz w:val="24"/>
          <w:szCs w:val="24"/>
        </w:rPr>
        <w:t xml:space="preserve"> bude </w:t>
      </w:r>
      <w:proofErr w:type="spellStart"/>
      <w:r w:rsidRPr="00CB330A">
        <w:rPr>
          <w:rFonts w:eastAsia="Calibri" w:hAnsi="Times New Roman" w:cs="Times New Roman"/>
          <w:sz w:val="24"/>
          <w:szCs w:val="24"/>
        </w:rPr>
        <w:t>zameran</w:t>
      </w:r>
      <w:proofErr w:type="spellEnd"/>
      <w:r w:rsidRPr="00CB330A">
        <w:rPr>
          <w:rFonts w:eastAsia="Calibri" w:hAnsi="Times New Roman" w:cs="Times New Roman"/>
          <w:sz w:val="24"/>
          <w:szCs w:val="24"/>
          <w:lang w:val="en-US"/>
        </w:rPr>
        <w:t xml:space="preserve">é </w:t>
      </w:r>
      <w:r w:rsidRPr="00CB330A">
        <w:rPr>
          <w:rFonts w:eastAsia="Calibri" w:hAnsi="Times New Roman" w:cs="Times New Roman"/>
          <w:sz w:val="24"/>
          <w:szCs w:val="24"/>
        </w:rPr>
        <w:t>prednostne na dom</w:t>
      </w:r>
      <w:r w:rsidRPr="00CB330A">
        <w:rPr>
          <w:rFonts w:eastAsia="Calibri" w:hAnsi="Times New Roman" w:cs="Times New Roman"/>
          <w:sz w:val="24"/>
          <w:szCs w:val="24"/>
          <w:lang w:val="en-US"/>
        </w:rPr>
        <w:t>á</w:t>
      </w:r>
      <w:proofErr w:type="spellStart"/>
      <w:r w:rsidRPr="00CB330A">
        <w:rPr>
          <w:rFonts w:eastAsia="Calibri" w:hAnsi="Times New Roman" w:cs="Times New Roman"/>
          <w:sz w:val="24"/>
          <w:szCs w:val="24"/>
        </w:rPr>
        <w:t>ce</w:t>
      </w:r>
      <w:proofErr w:type="spellEnd"/>
      <w:r w:rsidRPr="00CB330A">
        <w:rPr>
          <w:rFonts w:eastAsia="Calibri" w:hAnsi="Times New Roman" w:cs="Times New Roman"/>
          <w:sz w:val="24"/>
          <w:szCs w:val="24"/>
        </w:rPr>
        <w:t xml:space="preserve"> a</w:t>
      </w:r>
      <w:r w:rsidRPr="00CB330A">
        <w:rPr>
          <w:rFonts w:eastAsia="Calibri" w:hAnsi="Times New Roman" w:cs="Times New Roman"/>
          <w:sz w:val="24"/>
          <w:szCs w:val="24"/>
          <w:lang w:val="en-US"/>
        </w:rPr>
        <w:t> </w:t>
      </w:r>
      <w:proofErr w:type="spellStart"/>
      <w:r w:rsidRPr="00CB330A">
        <w:rPr>
          <w:rFonts w:eastAsia="Calibri" w:hAnsi="Times New Roman" w:cs="Times New Roman"/>
          <w:sz w:val="24"/>
          <w:szCs w:val="24"/>
        </w:rPr>
        <w:t>lok</w:t>
      </w:r>
      <w:proofErr w:type="spellEnd"/>
      <w:r w:rsidRPr="00CB330A">
        <w:rPr>
          <w:rFonts w:eastAsia="Calibri" w:hAnsi="Times New Roman" w:cs="Times New Roman"/>
          <w:sz w:val="24"/>
          <w:szCs w:val="24"/>
          <w:lang w:val="en-US"/>
        </w:rPr>
        <w:t>á</w:t>
      </w:r>
      <w:proofErr w:type="spellStart"/>
      <w:r w:rsidRPr="00CB330A">
        <w:rPr>
          <w:rFonts w:eastAsia="Calibri" w:hAnsi="Times New Roman" w:cs="Times New Roman"/>
          <w:sz w:val="24"/>
          <w:szCs w:val="24"/>
        </w:rPr>
        <w:t>lne</w:t>
      </w:r>
      <w:proofErr w:type="spellEnd"/>
      <w:r w:rsidRPr="00CB330A">
        <w:rPr>
          <w:rFonts w:eastAsia="Calibri" w:hAnsi="Times New Roman" w:cs="Times New Roman"/>
          <w:sz w:val="24"/>
          <w:szCs w:val="24"/>
        </w:rPr>
        <w:t xml:space="preserve"> produkty!</w:t>
      </w:r>
    </w:p>
    <w:p w:rsidR="0068336C" w:rsidRPr="00CB330A" w:rsidRDefault="0068336C">
      <w:pPr>
        <w:pStyle w:val="TeloA"/>
        <w:spacing w:line="276" w:lineRule="auto"/>
        <w:jc w:val="both"/>
        <w:rPr>
          <w:rFonts w:hAnsi="Times New Roman" w:cs="Times New Roman"/>
          <w:sz w:val="24"/>
          <w:szCs w:val="24"/>
        </w:rPr>
      </w:pPr>
    </w:p>
    <w:p w:rsidR="0068336C" w:rsidRPr="00CB330A" w:rsidRDefault="007647FD">
      <w:pPr>
        <w:pStyle w:val="TeloA"/>
        <w:spacing w:line="276" w:lineRule="auto"/>
        <w:jc w:val="both"/>
        <w:rPr>
          <w:rFonts w:eastAsia="Times New Roman" w:hAnsi="Times New Roman" w:cs="Times New Roman"/>
          <w:sz w:val="24"/>
          <w:szCs w:val="24"/>
        </w:rPr>
      </w:pPr>
      <w:r w:rsidRPr="00CB330A">
        <w:rPr>
          <w:rFonts w:eastAsia="Calibri" w:hAnsi="Times New Roman" w:cs="Times New Roman"/>
          <w:sz w:val="24"/>
          <w:szCs w:val="24"/>
        </w:rPr>
        <w:t>V</w:t>
      </w:r>
      <w:r w:rsidRPr="00CB330A">
        <w:rPr>
          <w:rFonts w:eastAsia="Calibri" w:hAnsi="Times New Roman" w:cs="Times New Roman"/>
          <w:sz w:val="24"/>
          <w:szCs w:val="24"/>
          <w:lang w:val="en-US"/>
        </w:rPr>
        <w:t> </w:t>
      </w:r>
      <w:r w:rsidRPr="00CB330A">
        <w:rPr>
          <w:rFonts w:eastAsia="Calibri" w:hAnsi="Times New Roman" w:cs="Times New Roman"/>
          <w:sz w:val="24"/>
          <w:szCs w:val="24"/>
        </w:rPr>
        <w:t>r</w:t>
      </w:r>
      <w:r w:rsidRPr="00CB330A">
        <w:rPr>
          <w:rFonts w:eastAsia="Calibri" w:hAnsi="Times New Roman" w:cs="Times New Roman"/>
          <w:sz w:val="24"/>
          <w:szCs w:val="24"/>
          <w:lang w:val="en-US"/>
        </w:rPr>
        <w:t>á</w:t>
      </w:r>
      <w:proofErr w:type="spellStart"/>
      <w:r w:rsidRPr="00CB330A">
        <w:rPr>
          <w:rFonts w:eastAsia="Calibri" w:hAnsi="Times New Roman" w:cs="Times New Roman"/>
          <w:sz w:val="24"/>
          <w:szCs w:val="24"/>
        </w:rPr>
        <w:t>mci</w:t>
      </w:r>
      <w:proofErr w:type="spellEnd"/>
      <w:r w:rsidRPr="00CB330A">
        <w:rPr>
          <w:rFonts w:eastAsia="Calibri" w:hAnsi="Times New Roman" w:cs="Times New Roman"/>
          <w:sz w:val="24"/>
          <w:szCs w:val="24"/>
        </w:rPr>
        <w:t xml:space="preserve"> </w:t>
      </w:r>
      <w:proofErr w:type="spellStart"/>
      <w:r w:rsidRPr="00CB330A">
        <w:rPr>
          <w:rFonts w:eastAsia="Calibri" w:hAnsi="Times New Roman" w:cs="Times New Roman"/>
          <w:sz w:val="24"/>
          <w:szCs w:val="24"/>
        </w:rPr>
        <w:t>rautu</w:t>
      </w:r>
      <w:proofErr w:type="spellEnd"/>
      <w:r w:rsidRPr="00CB330A">
        <w:rPr>
          <w:rFonts w:eastAsia="Calibri" w:hAnsi="Times New Roman" w:cs="Times New Roman"/>
          <w:sz w:val="24"/>
          <w:szCs w:val="24"/>
        </w:rPr>
        <w:t xml:space="preserve"> je poskytovateľ</w:t>
      </w:r>
      <w:r w:rsidRPr="00CB330A">
        <w:rPr>
          <w:rFonts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B330A">
        <w:rPr>
          <w:rFonts w:eastAsia="Calibri" w:hAnsi="Times New Roman" w:cs="Times New Roman"/>
          <w:sz w:val="24"/>
          <w:szCs w:val="24"/>
        </w:rPr>
        <w:t>povinn</w:t>
      </w:r>
      <w:proofErr w:type="spellEnd"/>
      <w:r w:rsidRPr="00CB330A">
        <w:rPr>
          <w:rFonts w:eastAsia="Calibri" w:hAnsi="Times New Roman" w:cs="Times New Roman"/>
          <w:sz w:val="24"/>
          <w:szCs w:val="24"/>
          <w:lang w:val="en-US"/>
        </w:rPr>
        <w:t xml:space="preserve">ý </w:t>
      </w:r>
      <w:proofErr w:type="spellStart"/>
      <w:r w:rsidRPr="00CB330A">
        <w:rPr>
          <w:rFonts w:eastAsia="Calibri" w:hAnsi="Times New Roman" w:cs="Times New Roman"/>
          <w:sz w:val="24"/>
          <w:szCs w:val="24"/>
        </w:rPr>
        <w:t>zabezpe</w:t>
      </w:r>
      <w:proofErr w:type="spellEnd"/>
      <w:r w:rsidRPr="00CB330A">
        <w:rPr>
          <w:rFonts w:eastAsia="Calibri" w:hAnsi="Times New Roman" w:cs="Times New Roman"/>
          <w:sz w:val="24"/>
          <w:szCs w:val="24"/>
          <w:lang w:val="en-US"/>
        </w:rPr>
        <w:t>č</w:t>
      </w:r>
      <w:r w:rsidRPr="00CB330A">
        <w:rPr>
          <w:rFonts w:eastAsia="Calibri" w:hAnsi="Times New Roman" w:cs="Times New Roman"/>
          <w:sz w:val="24"/>
          <w:szCs w:val="24"/>
        </w:rPr>
        <w:t>i</w:t>
      </w:r>
      <w:r w:rsidRPr="00CB330A">
        <w:rPr>
          <w:rFonts w:eastAsia="Calibri" w:hAnsi="Times New Roman" w:cs="Times New Roman"/>
          <w:sz w:val="24"/>
          <w:szCs w:val="24"/>
          <w:lang w:val="en-US"/>
        </w:rPr>
        <w:t xml:space="preserve">ť </w:t>
      </w:r>
      <w:proofErr w:type="spellStart"/>
      <w:r w:rsidRPr="00CB330A">
        <w:rPr>
          <w:rFonts w:eastAsia="Calibri" w:hAnsi="Times New Roman" w:cs="Times New Roman"/>
          <w:sz w:val="24"/>
          <w:szCs w:val="24"/>
        </w:rPr>
        <w:t>ob</w:t>
      </w:r>
      <w:proofErr w:type="spellEnd"/>
      <w:r w:rsidRPr="00CB330A">
        <w:rPr>
          <w:rFonts w:eastAsia="Calibri" w:hAnsi="Times New Roman" w:cs="Times New Roman"/>
          <w:sz w:val="24"/>
          <w:szCs w:val="24"/>
          <w:lang w:val="en-US"/>
        </w:rPr>
        <w:t>č</w:t>
      </w:r>
      <w:proofErr w:type="spellStart"/>
      <w:r w:rsidRPr="00CB330A">
        <w:rPr>
          <w:rFonts w:eastAsia="Calibri" w:hAnsi="Times New Roman" w:cs="Times New Roman"/>
          <w:sz w:val="24"/>
          <w:szCs w:val="24"/>
        </w:rPr>
        <w:t>erstvenie</w:t>
      </w:r>
      <w:proofErr w:type="spellEnd"/>
      <w:r w:rsidRPr="00CB330A">
        <w:rPr>
          <w:rFonts w:eastAsia="Calibri" w:hAnsi="Times New Roman" w:cs="Times New Roman"/>
          <w:sz w:val="24"/>
          <w:szCs w:val="24"/>
        </w:rPr>
        <w:t xml:space="preserve"> </w:t>
      </w:r>
      <w:proofErr w:type="spellStart"/>
      <w:r w:rsidRPr="00CB330A">
        <w:rPr>
          <w:rFonts w:eastAsia="Calibri" w:hAnsi="Times New Roman" w:cs="Times New Roman"/>
          <w:sz w:val="24"/>
          <w:szCs w:val="24"/>
        </w:rPr>
        <w:t>zah</w:t>
      </w:r>
      <w:r w:rsidRPr="00CB330A">
        <w:rPr>
          <w:rFonts w:eastAsia="Calibri" w:hAnsi="Times New Roman" w:cs="Times New Roman"/>
          <w:sz w:val="24"/>
          <w:szCs w:val="24"/>
          <w:lang w:val="en-US"/>
        </w:rPr>
        <w:t>ŕň</w:t>
      </w:r>
      <w:proofErr w:type="spellEnd"/>
      <w:r w:rsidRPr="00CB330A">
        <w:rPr>
          <w:rFonts w:eastAsia="Calibri" w:hAnsi="Times New Roman" w:cs="Times New Roman"/>
          <w:sz w:val="24"/>
          <w:szCs w:val="24"/>
        </w:rPr>
        <w:t>aj</w:t>
      </w:r>
      <w:r w:rsidRPr="00CB330A">
        <w:rPr>
          <w:rFonts w:eastAsia="Calibri" w:hAnsi="Times New Roman" w:cs="Times New Roman"/>
          <w:sz w:val="24"/>
          <w:szCs w:val="24"/>
          <w:lang w:val="en-US"/>
        </w:rPr>
        <w:t>ú</w:t>
      </w:r>
      <w:r w:rsidRPr="00CB330A">
        <w:rPr>
          <w:rFonts w:eastAsia="Calibri" w:hAnsi="Times New Roman" w:cs="Times New Roman"/>
          <w:sz w:val="24"/>
          <w:szCs w:val="24"/>
          <w:lang w:val="es-ES_tradnl"/>
        </w:rPr>
        <w:t>ce lok</w:t>
      </w:r>
      <w:r w:rsidRPr="00CB330A">
        <w:rPr>
          <w:rFonts w:eastAsia="Calibri" w:hAnsi="Times New Roman" w:cs="Times New Roman"/>
          <w:sz w:val="24"/>
          <w:szCs w:val="24"/>
          <w:lang w:val="en-US"/>
        </w:rPr>
        <w:t>á</w:t>
      </w:r>
      <w:proofErr w:type="spellStart"/>
      <w:r w:rsidRPr="00CB330A">
        <w:rPr>
          <w:rFonts w:eastAsia="Calibri" w:hAnsi="Times New Roman" w:cs="Times New Roman"/>
          <w:sz w:val="24"/>
          <w:szCs w:val="24"/>
        </w:rPr>
        <w:t>lne</w:t>
      </w:r>
      <w:proofErr w:type="spellEnd"/>
      <w:r w:rsidRPr="00CB330A">
        <w:rPr>
          <w:rFonts w:eastAsia="Calibri" w:hAnsi="Times New Roman" w:cs="Times New Roman"/>
          <w:sz w:val="24"/>
          <w:szCs w:val="24"/>
        </w:rPr>
        <w:t xml:space="preserve"> a dom</w:t>
      </w:r>
      <w:r w:rsidRPr="00CB330A">
        <w:rPr>
          <w:rFonts w:eastAsia="Calibri" w:hAnsi="Times New Roman" w:cs="Times New Roman"/>
          <w:sz w:val="24"/>
          <w:szCs w:val="24"/>
          <w:lang w:val="en-US"/>
        </w:rPr>
        <w:t>á</w:t>
      </w:r>
      <w:proofErr w:type="spellStart"/>
      <w:r w:rsidRPr="00CB330A">
        <w:rPr>
          <w:rFonts w:eastAsia="Calibri" w:hAnsi="Times New Roman" w:cs="Times New Roman"/>
          <w:sz w:val="24"/>
          <w:szCs w:val="24"/>
        </w:rPr>
        <w:t>ce</w:t>
      </w:r>
      <w:proofErr w:type="spellEnd"/>
      <w:r w:rsidRPr="00CB330A">
        <w:rPr>
          <w:rFonts w:eastAsia="Calibri" w:hAnsi="Times New Roman" w:cs="Times New Roman"/>
          <w:sz w:val="24"/>
          <w:szCs w:val="24"/>
        </w:rPr>
        <w:t xml:space="preserve"> produkty, ako aj</w:t>
      </w:r>
      <w:r w:rsidRPr="00CB330A">
        <w:rPr>
          <w:rFonts w:eastAsia="Calibri" w:hAnsi="Times New Roman" w:cs="Times New Roman"/>
          <w:sz w:val="24"/>
          <w:szCs w:val="24"/>
          <w:lang w:val="en-US"/>
        </w:rPr>
        <w:t> </w:t>
      </w:r>
      <w:proofErr w:type="spellStart"/>
      <w:r w:rsidRPr="00CB330A">
        <w:rPr>
          <w:rFonts w:eastAsia="Calibri" w:hAnsi="Times New Roman" w:cs="Times New Roman"/>
          <w:sz w:val="24"/>
          <w:szCs w:val="24"/>
        </w:rPr>
        <w:t>celove</w:t>
      </w:r>
      <w:proofErr w:type="spellEnd"/>
      <w:r w:rsidRPr="00CB330A">
        <w:rPr>
          <w:rFonts w:eastAsia="Calibri" w:hAnsi="Times New Roman" w:cs="Times New Roman"/>
          <w:sz w:val="24"/>
          <w:szCs w:val="24"/>
          <w:lang w:val="en-US"/>
        </w:rPr>
        <w:t>č</w:t>
      </w:r>
      <w:proofErr w:type="spellStart"/>
      <w:r w:rsidRPr="00CB330A">
        <w:rPr>
          <w:rFonts w:eastAsia="Calibri" w:hAnsi="Times New Roman" w:cs="Times New Roman"/>
          <w:sz w:val="24"/>
          <w:szCs w:val="24"/>
        </w:rPr>
        <w:t>ern</w:t>
      </w:r>
      <w:proofErr w:type="spellEnd"/>
      <w:r w:rsidRPr="00CB330A">
        <w:rPr>
          <w:rFonts w:eastAsia="Calibri" w:hAnsi="Times New Roman" w:cs="Times New Roman"/>
          <w:sz w:val="24"/>
          <w:szCs w:val="24"/>
          <w:lang w:val="en-US"/>
        </w:rPr>
        <w:t xml:space="preserve">ý </w:t>
      </w:r>
      <w:r w:rsidRPr="00CB330A">
        <w:rPr>
          <w:rFonts w:eastAsia="Calibri" w:hAnsi="Times New Roman" w:cs="Times New Roman"/>
          <w:sz w:val="24"/>
          <w:szCs w:val="24"/>
        </w:rPr>
        <w:t>program, vr</w:t>
      </w:r>
      <w:r w:rsidRPr="00CB330A">
        <w:rPr>
          <w:rFonts w:eastAsia="Calibri" w:hAnsi="Times New Roman" w:cs="Times New Roman"/>
          <w:sz w:val="24"/>
          <w:szCs w:val="24"/>
          <w:lang w:val="en-US"/>
        </w:rPr>
        <w:t>á</w:t>
      </w:r>
      <w:proofErr w:type="spellStart"/>
      <w:r w:rsidRPr="00CB330A">
        <w:rPr>
          <w:rFonts w:eastAsia="Calibri" w:hAnsi="Times New Roman" w:cs="Times New Roman"/>
          <w:sz w:val="24"/>
          <w:szCs w:val="24"/>
        </w:rPr>
        <w:t>tane</w:t>
      </w:r>
      <w:proofErr w:type="spellEnd"/>
      <w:r w:rsidRPr="00CB330A">
        <w:rPr>
          <w:rFonts w:eastAsia="Calibri" w:hAnsi="Times New Roman" w:cs="Times New Roman"/>
          <w:sz w:val="24"/>
          <w:szCs w:val="24"/>
        </w:rPr>
        <w:t xml:space="preserve"> </w:t>
      </w:r>
      <w:r w:rsidRPr="00CB330A">
        <w:rPr>
          <w:rFonts w:eastAsia="Calibri" w:hAnsi="Times New Roman" w:cs="Times New Roman"/>
          <w:sz w:val="24"/>
          <w:szCs w:val="24"/>
          <w:u w:color="FF0000"/>
          <w:lang w:val="en-US"/>
        </w:rPr>
        <w:t>ľ</w:t>
      </w:r>
      <w:proofErr w:type="spellStart"/>
      <w:r w:rsidRPr="00CB330A">
        <w:rPr>
          <w:rFonts w:eastAsia="Calibri" w:hAnsi="Times New Roman" w:cs="Times New Roman"/>
          <w:sz w:val="24"/>
          <w:szCs w:val="24"/>
          <w:u w:color="FF0000"/>
        </w:rPr>
        <w:t>udovej</w:t>
      </w:r>
      <w:proofErr w:type="spellEnd"/>
      <w:r w:rsidRPr="00CB330A">
        <w:rPr>
          <w:rFonts w:eastAsia="Calibri" w:hAnsi="Times New Roman" w:cs="Times New Roman"/>
          <w:sz w:val="24"/>
          <w:szCs w:val="24"/>
          <w:u w:color="FF0000"/>
        </w:rPr>
        <w:t xml:space="preserve"> hudby z </w:t>
      </w:r>
      <w:proofErr w:type="spellStart"/>
      <w:r w:rsidRPr="00CB330A">
        <w:rPr>
          <w:rFonts w:eastAsia="Calibri" w:hAnsi="Times New Roman" w:cs="Times New Roman"/>
          <w:sz w:val="24"/>
          <w:szCs w:val="24"/>
          <w:u w:color="FF0000"/>
        </w:rPr>
        <w:t>regi</w:t>
      </w:r>
      <w:proofErr w:type="spellEnd"/>
      <w:r w:rsidRPr="00CB330A">
        <w:rPr>
          <w:rFonts w:eastAsia="Calibri" w:hAnsi="Times New Roman" w:cs="Times New Roman"/>
          <w:sz w:val="24"/>
          <w:szCs w:val="24"/>
          <w:u w:color="FF0000"/>
          <w:lang w:val="en-US"/>
        </w:rPr>
        <w:t>ó</w:t>
      </w:r>
      <w:proofErr w:type="spellStart"/>
      <w:r w:rsidRPr="00CB330A">
        <w:rPr>
          <w:rFonts w:eastAsia="Calibri" w:hAnsi="Times New Roman" w:cs="Times New Roman"/>
          <w:sz w:val="24"/>
          <w:szCs w:val="24"/>
          <w:u w:color="FF0000"/>
        </w:rPr>
        <w:t>nu</w:t>
      </w:r>
      <w:proofErr w:type="spellEnd"/>
      <w:r w:rsidRPr="00CB330A">
        <w:rPr>
          <w:rFonts w:eastAsia="Calibri" w:hAnsi="Times New Roman" w:cs="Times New Roman"/>
          <w:sz w:val="24"/>
          <w:szCs w:val="24"/>
        </w:rPr>
        <w:t>. S</w:t>
      </w:r>
      <w:proofErr w:type="spellStart"/>
      <w:r w:rsidRPr="00CB330A">
        <w:rPr>
          <w:rFonts w:eastAsia="Calibri" w:hAnsi="Times New Roman" w:cs="Times New Roman"/>
          <w:sz w:val="24"/>
          <w:szCs w:val="24"/>
          <w:lang w:val="en-US"/>
        </w:rPr>
        <w:t>úč</w:t>
      </w:r>
      <w:r w:rsidRPr="00CB330A">
        <w:rPr>
          <w:rFonts w:eastAsia="Calibri" w:hAnsi="Times New Roman" w:cs="Times New Roman"/>
          <w:sz w:val="24"/>
          <w:szCs w:val="24"/>
        </w:rPr>
        <w:t>as</w:t>
      </w:r>
      <w:proofErr w:type="spellEnd"/>
      <w:r w:rsidRPr="00CB330A">
        <w:rPr>
          <w:rFonts w:eastAsia="Calibri" w:hAnsi="Times New Roman" w:cs="Times New Roman"/>
          <w:sz w:val="24"/>
          <w:szCs w:val="24"/>
          <w:lang w:val="en-US"/>
        </w:rPr>
        <w:t>ť</w:t>
      </w:r>
      <w:proofErr w:type="spellStart"/>
      <w:r w:rsidRPr="00CB330A">
        <w:rPr>
          <w:rFonts w:eastAsia="Calibri" w:hAnsi="Times New Roman" w:cs="Times New Roman"/>
          <w:sz w:val="24"/>
          <w:szCs w:val="24"/>
        </w:rPr>
        <w:t>ou</w:t>
      </w:r>
      <w:proofErr w:type="spellEnd"/>
      <w:r w:rsidRPr="00CB330A">
        <w:rPr>
          <w:rFonts w:eastAsia="Calibri" w:hAnsi="Times New Roman" w:cs="Times New Roman"/>
          <w:sz w:val="24"/>
          <w:szCs w:val="24"/>
        </w:rPr>
        <w:t xml:space="preserve"> bude pr</w:t>
      </w:r>
      <w:r w:rsidRPr="00CB330A">
        <w:rPr>
          <w:rFonts w:eastAsia="Calibri" w:hAnsi="Times New Roman" w:cs="Times New Roman"/>
          <w:sz w:val="24"/>
          <w:szCs w:val="24"/>
        </w:rPr>
        <w:t>e</w:t>
      </w:r>
      <w:r w:rsidRPr="00CB330A">
        <w:rPr>
          <w:rFonts w:eastAsia="Calibri" w:hAnsi="Times New Roman" w:cs="Times New Roman"/>
          <w:sz w:val="24"/>
          <w:szCs w:val="24"/>
        </w:rPr>
        <w:t>zent</w:t>
      </w:r>
      <w:r w:rsidRPr="00CB330A">
        <w:rPr>
          <w:rFonts w:eastAsia="Calibri" w:hAnsi="Times New Roman" w:cs="Times New Roman"/>
          <w:sz w:val="24"/>
          <w:szCs w:val="24"/>
          <w:lang w:val="en-US"/>
        </w:rPr>
        <w:t>á</w:t>
      </w:r>
      <w:proofErr w:type="spellStart"/>
      <w:r w:rsidRPr="00CB330A">
        <w:rPr>
          <w:rFonts w:eastAsia="Calibri" w:hAnsi="Times New Roman" w:cs="Times New Roman"/>
          <w:sz w:val="24"/>
          <w:szCs w:val="24"/>
        </w:rPr>
        <w:t>cia</w:t>
      </w:r>
      <w:proofErr w:type="spellEnd"/>
      <w:r w:rsidRPr="00CB330A">
        <w:rPr>
          <w:rFonts w:eastAsia="Calibri" w:hAnsi="Times New Roman" w:cs="Times New Roman"/>
          <w:sz w:val="24"/>
          <w:szCs w:val="24"/>
        </w:rPr>
        <w:t xml:space="preserve"> </w:t>
      </w:r>
      <w:proofErr w:type="spellStart"/>
      <w:r w:rsidRPr="00CB330A">
        <w:rPr>
          <w:rFonts w:eastAsia="Calibri" w:hAnsi="Times New Roman" w:cs="Times New Roman"/>
          <w:sz w:val="24"/>
          <w:szCs w:val="24"/>
        </w:rPr>
        <w:t>jednotliv</w:t>
      </w:r>
      <w:proofErr w:type="spellEnd"/>
      <w:r w:rsidRPr="00CB330A">
        <w:rPr>
          <w:rFonts w:eastAsia="Calibri" w:hAnsi="Times New Roman" w:cs="Times New Roman"/>
          <w:sz w:val="24"/>
          <w:szCs w:val="24"/>
          <w:lang w:val="en-US"/>
        </w:rPr>
        <w:t>ý</w:t>
      </w:r>
      <w:r w:rsidRPr="00CB330A">
        <w:rPr>
          <w:rFonts w:eastAsia="Calibri" w:hAnsi="Times New Roman" w:cs="Times New Roman"/>
          <w:sz w:val="24"/>
          <w:szCs w:val="24"/>
        </w:rPr>
        <w:t xml:space="preserve">ch </w:t>
      </w:r>
      <w:proofErr w:type="spellStart"/>
      <w:r w:rsidRPr="00CB330A">
        <w:rPr>
          <w:rFonts w:eastAsia="Calibri" w:hAnsi="Times New Roman" w:cs="Times New Roman"/>
          <w:sz w:val="24"/>
          <w:szCs w:val="24"/>
        </w:rPr>
        <w:t>podnikate</w:t>
      </w:r>
      <w:proofErr w:type="spellEnd"/>
      <w:r w:rsidRPr="00CB330A">
        <w:rPr>
          <w:rFonts w:eastAsia="Calibri" w:hAnsi="Times New Roman" w:cs="Times New Roman"/>
          <w:sz w:val="24"/>
          <w:szCs w:val="24"/>
          <w:lang w:val="en-US"/>
        </w:rPr>
        <w:t>ľ</w:t>
      </w:r>
      <w:proofErr w:type="spellStart"/>
      <w:r w:rsidRPr="00CB330A">
        <w:rPr>
          <w:rFonts w:eastAsia="Calibri" w:hAnsi="Times New Roman" w:cs="Times New Roman"/>
          <w:sz w:val="24"/>
          <w:szCs w:val="24"/>
        </w:rPr>
        <w:t>sk</w:t>
      </w:r>
      <w:proofErr w:type="spellEnd"/>
      <w:r w:rsidRPr="00CB330A">
        <w:rPr>
          <w:rFonts w:eastAsia="Calibri" w:hAnsi="Times New Roman" w:cs="Times New Roman"/>
          <w:sz w:val="24"/>
          <w:szCs w:val="24"/>
          <w:lang w:val="en-US"/>
        </w:rPr>
        <w:t>ý</w:t>
      </w:r>
      <w:r w:rsidRPr="00CB330A">
        <w:rPr>
          <w:rFonts w:eastAsia="Calibri" w:hAnsi="Times New Roman" w:cs="Times New Roman"/>
          <w:sz w:val="24"/>
          <w:szCs w:val="24"/>
        </w:rPr>
        <w:t>ch subjektov.</w:t>
      </w:r>
    </w:p>
    <w:p w:rsidR="0068336C" w:rsidRPr="00CB330A" w:rsidRDefault="0068336C">
      <w:pPr>
        <w:pStyle w:val="TeloA"/>
        <w:spacing w:line="276" w:lineRule="auto"/>
        <w:jc w:val="both"/>
        <w:rPr>
          <w:rFonts w:hAnsi="Times New Roman" w:cs="Times New Roman"/>
          <w:sz w:val="24"/>
          <w:szCs w:val="24"/>
        </w:rPr>
      </w:pPr>
    </w:p>
    <w:p w:rsidR="0068336C" w:rsidRPr="00CB330A" w:rsidRDefault="007647FD">
      <w:pPr>
        <w:pStyle w:val="TeloA"/>
        <w:spacing w:line="276" w:lineRule="auto"/>
        <w:jc w:val="both"/>
        <w:rPr>
          <w:rFonts w:eastAsia="Times New Roman" w:hAnsi="Times New Roman" w:cs="Times New Roman"/>
          <w:b/>
          <w:bCs/>
          <w:sz w:val="24"/>
          <w:szCs w:val="24"/>
          <w:u w:val="single"/>
        </w:rPr>
      </w:pPr>
      <w:r w:rsidRPr="00CB330A">
        <w:rPr>
          <w:rFonts w:eastAsia="Calibri" w:hAnsi="Times New Roman" w:cs="Times New Roman"/>
          <w:b/>
          <w:bCs/>
          <w:sz w:val="24"/>
          <w:szCs w:val="24"/>
        </w:rPr>
        <w:t xml:space="preserve">7. </w:t>
      </w:r>
      <w:r w:rsidRPr="00CB330A">
        <w:rPr>
          <w:rFonts w:eastAsia="Calibri" w:hAnsi="Times New Roman" w:cs="Times New Roman"/>
          <w:b/>
          <w:bCs/>
          <w:sz w:val="24"/>
          <w:szCs w:val="24"/>
          <w:u w:val="single"/>
        </w:rPr>
        <w:t>Preprava pre účastníkov konferencie</w:t>
      </w:r>
    </w:p>
    <w:p w:rsidR="0068336C" w:rsidRPr="00CB330A" w:rsidRDefault="0068336C">
      <w:pPr>
        <w:pStyle w:val="TeloA"/>
        <w:spacing w:line="276" w:lineRule="auto"/>
        <w:jc w:val="both"/>
        <w:rPr>
          <w:rFonts w:hAnsi="Times New Roman" w:cs="Times New Roman"/>
          <w:sz w:val="24"/>
          <w:szCs w:val="24"/>
        </w:rPr>
      </w:pPr>
    </w:p>
    <w:p w:rsidR="0068336C" w:rsidRPr="00CB330A" w:rsidRDefault="007647FD">
      <w:pPr>
        <w:pStyle w:val="TeloA"/>
        <w:spacing w:line="276" w:lineRule="auto"/>
        <w:jc w:val="both"/>
        <w:rPr>
          <w:rFonts w:eastAsia="Times New Roman" w:hAnsi="Times New Roman" w:cs="Times New Roman"/>
          <w:sz w:val="24"/>
          <w:szCs w:val="24"/>
        </w:rPr>
      </w:pPr>
      <w:r w:rsidRPr="00CB330A">
        <w:rPr>
          <w:rFonts w:eastAsia="Calibri" w:hAnsi="Times New Roman" w:cs="Times New Roman"/>
          <w:sz w:val="24"/>
          <w:szCs w:val="24"/>
        </w:rPr>
        <w:t>Poskytovateľ</w:t>
      </w:r>
      <w:r w:rsidRPr="00CB330A">
        <w:rPr>
          <w:rFonts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B330A">
        <w:rPr>
          <w:rFonts w:eastAsia="Calibri" w:hAnsi="Times New Roman" w:cs="Times New Roman"/>
          <w:sz w:val="24"/>
          <w:szCs w:val="24"/>
        </w:rPr>
        <w:t>zabezpe</w:t>
      </w:r>
      <w:r w:rsidRPr="00CB330A">
        <w:rPr>
          <w:rFonts w:eastAsia="Calibri" w:hAnsi="Times New Roman" w:cs="Times New Roman"/>
          <w:sz w:val="24"/>
          <w:szCs w:val="24"/>
          <w:lang w:val="en-US"/>
        </w:rPr>
        <w:t>čí</w:t>
      </w:r>
      <w:proofErr w:type="spellEnd"/>
      <w:r w:rsidRPr="00CB330A">
        <w:rPr>
          <w:rFonts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B330A">
        <w:rPr>
          <w:rFonts w:eastAsia="Calibri" w:hAnsi="Times New Roman" w:cs="Times New Roman"/>
          <w:sz w:val="24"/>
          <w:szCs w:val="24"/>
        </w:rPr>
        <w:t>komplexn</w:t>
      </w:r>
      <w:proofErr w:type="spellEnd"/>
      <w:r w:rsidRPr="00CB330A">
        <w:rPr>
          <w:rFonts w:eastAsia="Calibri" w:hAnsi="Times New Roman" w:cs="Times New Roman"/>
          <w:sz w:val="24"/>
          <w:szCs w:val="24"/>
          <w:lang w:val="en-US"/>
        </w:rPr>
        <w:t xml:space="preserve">ú </w:t>
      </w:r>
      <w:r w:rsidRPr="00CB330A">
        <w:rPr>
          <w:rFonts w:eastAsia="Calibri" w:hAnsi="Times New Roman" w:cs="Times New Roman"/>
          <w:sz w:val="24"/>
          <w:szCs w:val="24"/>
        </w:rPr>
        <w:t xml:space="preserve">prepravu pre VIP </w:t>
      </w:r>
      <w:proofErr w:type="spellStart"/>
      <w:r w:rsidRPr="00CB330A">
        <w:rPr>
          <w:rFonts w:eastAsia="Calibri" w:hAnsi="Times New Roman" w:cs="Times New Roman"/>
          <w:sz w:val="24"/>
          <w:szCs w:val="24"/>
          <w:lang w:val="en-US"/>
        </w:rPr>
        <w:t>úč</w:t>
      </w:r>
      <w:r w:rsidRPr="00CB330A">
        <w:rPr>
          <w:rFonts w:eastAsia="Calibri" w:hAnsi="Times New Roman" w:cs="Times New Roman"/>
          <w:sz w:val="24"/>
          <w:szCs w:val="24"/>
        </w:rPr>
        <w:t>astn</w:t>
      </w:r>
      <w:proofErr w:type="spellEnd"/>
      <w:r w:rsidRPr="00CB330A">
        <w:rPr>
          <w:rFonts w:eastAsia="Calibri" w:hAnsi="Times New Roman" w:cs="Times New Roman"/>
          <w:sz w:val="24"/>
          <w:szCs w:val="24"/>
          <w:lang w:val="en-US"/>
        </w:rPr>
        <w:t>í</w:t>
      </w:r>
      <w:r w:rsidRPr="00CB330A">
        <w:rPr>
          <w:rFonts w:eastAsia="Calibri" w:hAnsi="Times New Roman" w:cs="Times New Roman"/>
          <w:sz w:val="24"/>
          <w:szCs w:val="24"/>
        </w:rPr>
        <w:t xml:space="preserve">kov konferencie na </w:t>
      </w:r>
      <w:proofErr w:type="spellStart"/>
      <w:r w:rsidRPr="00CB330A">
        <w:rPr>
          <w:rFonts w:eastAsia="Calibri" w:hAnsi="Times New Roman" w:cs="Times New Roman"/>
          <w:sz w:val="24"/>
          <w:szCs w:val="24"/>
        </w:rPr>
        <w:t>de</w:t>
      </w:r>
      <w:proofErr w:type="spellEnd"/>
      <w:r w:rsidRPr="00CB330A">
        <w:rPr>
          <w:rFonts w:eastAsia="Calibri" w:hAnsi="Times New Roman" w:cs="Times New Roman"/>
          <w:sz w:val="24"/>
          <w:szCs w:val="24"/>
          <w:lang w:val="en-US"/>
        </w:rPr>
        <w:t xml:space="preserve">ň </w:t>
      </w:r>
      <w:r w:rsidRPr="00CB330A">
        <w:rPr>
          <w:rFonts w:eastAsia="Calibri" w:hAnsi="Times New Roman" w:cs="Times New Roman"/>
          <w:sz w:val="24"/>
          <w:szCs w:val="24"/>
        </w:rPr>
        <w:t xml:space="preserve">21.3.2015 </w:t>
      </w:r>
      <w:r w:rsidRPr="00CB330A">
        <w:rPr>
          <w:rFonts w:eastAsia="Calibri" w:hAnsi="Times New Roman" w:cs="Times New Roman"/>
          <w:sz w:val="24"/>
          <w:szCs w:val="24"/>
          <w:lang w:val="en-US"/>
        </w:rPr>
        <w:t xml:space="preserve">– </w:t>
      </w:r>
      <w:r w:rsidRPr="00CB330A">
        <w:rPr>
          <w:rFonts w:eastAsia="Calibri" w:hAnsi="Times New Roman" w:cs="Times New Roman"/>
          <w:sz w:val="24"/>
          <w:szCs w:val="24"/>
        </w:rPr>
        <w:t>strihanie p</w:t>
      </w:r>
      <w:r w:rsidRPr="00CB330A">
        <w:rPr>
          <w:rFonts w:eastAsia="Calibri" w:hAnsi="Times New Roman" w:cs="Times New Roman"/>
          <w:sz w:val="24"/>
          <w:szCs w:val="24"/>
          <w:lang w:val="en-US"/>
        </w:rPr>
        <w:t>á</w:t>
      </w:r>
      <w:r w:rsidRPr="00CB330A">
        <w:rPr>
          <w:rFonts w:eastAsia="Calibri" w:hAnsi="Times New Roman" w:cs="Times New Roman"/>
          <w:sz w:val="24"/>
          <w:szCs w:val="24"/>
        </w:rPr>
        <w:t xml:space="preserve">sok na </w:t>
      </w:r>
      <w:proofErr w:type="spellStart"/>
      <w:r w:rsidRPr="00CB330A">
        <w:rPr>
          <w:rFonts w:eastAsia="Calibri" w:hAnsi="Times New Roman" w:cs="Times New Roman"/>
          <w:sz w:val="24"/>
          <w:szCs w:val="24"/>
        </w:rPr>
        <w:t>vstupn</w:t>
      </w:r>
      <w:proofErr w:type="spellEnd"/>
      <w:r w:rsidRPr="00CB330A">
        <w:rPr>
          <w:rFonts w:eastAsia="Calibri" w:hAnsi="Times New Roman" w:cs="Times New Roman"/>
          <w:sz w:val="24"/>
          <w:szCs w:val="24"/>
          <w:lang w:val="en-US"/>
        </w:rPr>
        <w:t>ý</w:t>
      </w:r>
      <w:r w:rsidRPr="00CB330A">
        <w:rPr>
          <w:rFonts w:eastAsia="Calibri" w:hAnsi="Times New Roman" w:cs="Times New Roman"/>
          <w:sz w:val="24"/>
          <w:szCs w:val="24"/>
        </w:rPr>
        <w:t>ch br</w:t>
      </w:r>
      <w:r w:rsidRPr="00CB330A">
        <w:rPr>
          <w:rFonts w:eastAsia="Calibri" w:hAnsi="Times New Roman" w:cs="Times New Roman"/>
          <w:sz w:val="24"/>
          <w:szCs w:val="24"/>
          <w:lang w:val="en-US"/>
        </w:rPr>
        <w:t>á</w:t>
      </w:r>
      <w:r w:rsidRPr="00CB330A">
        <w:rPr>
          <w:rFonts w:eastAsia="Calibri" w:hAnsi="Times New Roman" w:cs="Times New Roman"/>
          <w:sz w:val="24"/>
          <w:szCs w:val="24"/>
          <w:lang w:val="de-DE"/>
        </w:rPr>
        <w:t>nach v</w:t>
      </w:r>
      <w:r w:rsidRPr="00CB330A">
        <w:rPr>
          <w:rFonts w:eastAsia="Calibri" w:hAnsi="Times New Roman" w:cs="Times New Roman"/>
          <w:sz w:val="24"/>
          <w:szCs w:val="24"/>
          <w:lang w:val="en-US"/>
        </w:rPr>
        <w:t> </w:t>
      </w:r>
      <w:r w:rsidRPr="00CB330A">
        <w:rPr>
          <w:rFonts w:eastAsia="Calibri" w:hAnsi="Times New Roman" w:cs="Times New Roman"/>
          <w:sz w:val="24"/>
          <w:szCs w:val="24"/>
        </w:rPr>
        <w:t>Slovenskom raji, prehliadka TIC v</w:t>
      </w:r>
      <w:r w:rsidRPr="00CB330A">
        <w:rPr>
          <w:rFonts w:eastAsia="Calibri" w:hAnsi="Times New Roman" w:cs="Times New Roman"/>
          <w:sz w:val="24"/>
          <w:szCs w:val="24"/>
          <w:lang w:val="en-US"/>
        </w:rPr>
        <w:t> </w:t>
      </w:r>
      <w:proofErr w:type="spellStart"/>
      <w:r w:rsidRPr="00CB330A">
        <w:rPr>
          <w:rFonts w:eastAsia="Calibri" w:hAnsi="Times New Roman" w:cs="Times New Roman"/>
          <w:sz w:val="24"/>
          <w:szCs w:val="24"/>
        </w:rPr>
        <w:t>Dob</w:t>
      </w:r>
      <w:proofErr w:type="spellEnd"/>
      <w:r w:rsidRPr="00CB330A">
        <w:rPr>
          <w:rFonts w:eastAsia="Calibri" w:hAnsi="Times New Roman" w:cs="Times New Roman"/>
          <w:sz w:val="24"/>
          <w:szCs w:val="24"/>
          <w:lang w:val="en-US"/>
        </w:rPr>
        <w:t>š</w:t>
      </w:r>
      <w:proofErr w:type="spellStart"/>
      <w:r w:rsidRPr="00CB330A">
        <w:rPr>
          <w:rFonts w:eastAsia="Calibri" w:hAnsi="Times New Roman" w:cs="Times New Roman"/>
          <w:sz w:val="24"/>
          <w:szCs w:val="24"/>
        </w:rPr>
        <w:t>inskej</w:t>
      </w:r>
      <w:proofErr w:type="spellEnd"/>
      <w:r w:rsidRPr="00CB330A">
        <w:rPr>
          <w:rFonts w:eastAsia="Calibri" w:hAnsi="Times New Roman" w:cs="Times New Roman"/>
          <w:sz w:val="24"/>
          <w:szCs w:val="24"/>
        </w:rPr>
        <w:t xml:space="preserve"> </w:t>
      </w:r>
      <w:r w:rsidRPr="00CB330A">
        <w:rPr>
          <w:rFonts w:eastAsia="Calibri" w:hAnsi="Times New Roman" w:cs="Times New Roman"/>
          <w:sz w:val="24"/>
          <w:szCs w:val="24"/>
          <w:lang w:val="en-US"/>
        </w:rPr>
        <w:t>Ľ</w:t>
      </w:r>
      <w:proofErr w:type="spellStart"/>
      <w:r w:rsidRPr="00CB330A">
        <w:rPr>
          <w:rFonts w:eastAsia="Calibri" w:hAnsi="Times New Roman" w:cs="Times New Roman"/>
          <w:sz w:val="24"/>
          <w:szCs w:val="24"/>
        </w:rPr>
        <w:t>adovej</w:t>
      </w:r>
      <w:proofErr w:type="spellEnd"/>
      <w:r w:rsidRPr="00CB330A">
        <w:rPr>
          <w:rFonts w:eastAsia="Calibri" w:hAnsi="Times New Roman" w:cs="Times New Roman"/>
          <w:sz w:val="24"/>
          <w:szCs w:val="24"/>
        </w:rPr>
        <w:t xml:space="preserve"> Jaskyni.</w:t>
      </w:r>
    </w:p>
    <w:p w:rsidR="0068336C" w:rsidRPr="00CB330A" w:rsidRDefault="0068336C">
      <w:pPr>
        <w:pStyle w:val="TeloA"/>
        <w:spacing w:line="276" w:lineRule="auto"/>
        <w:jc w:val="both"/>
        <w:rPr>
          <w:rFonts w:hAnsi="Times New Roman" w:cs="Times New Roman"/>
          <w:sz w:val="24"/>
          <w:szCs w:val="24"/>
        </w:rPr>
      </w:pPr>
    </w:p>
    <w:p w:rsidR="0068336C" w:rsidRPr="00CB330A" w:rsidRDefault="007647FD">
      <w:pPr>
        <w:pStyle w:val="TeloA"/>
        <w:spacing w:line="276" w:lineRule="auto"/>
        <w:jc w:val="both"/>
        <w:rPr>
          <w:rFonts w:eastAsia="Times New Roman" w:hAnsi="Times New Roman" w:cs="Times New Roman"/>
          <w:b/>
          <w:bCs/>
          <w:sz w:val="24"/>
          <w:szCs w:val="24"/>
          <w:u w:val="single"/>
        </w:rPr>
      </w:pPr>
      <w:r w:rsidRPr="00CB330A">
        <w:rPr>
          <w:rFonts w:eastAsia="Calibri" w:hAnsi="Times New Roman" w:cs="Times New Roman"/>
          <w:b/>
          <w:bCs/>
          <w:sz w:val="24"/>
          <w:szCs w:val="24"/>
        </w:rPr>
        <w:t xml:space="preserve">8. </w:t>
      </w:r>
      <w:r w:rsidRPr="00CB330A">
        <w:rPr>
          <w:rFonts w:eastAsia="Calibri" w:hAnsi="Times New Roman" w:cs="Times New Roman"/>
          <w:b/>
          <w:bCs/>
          <w:sz w:val="24"/>
          <w:szCs w:val="24"/>
          <w:u w:val="single"/>
        </w:rPr>
        <w:t xml:space="preserve">Tlačová </w:t>
      </w:r>
      <w:r w:rsidRPr="00CB330A">
        <w:rPr>
          <w:rFonts w:eastAsia="Calibri" w:hAnsi="Times New Roman" w:cs="Times New Roman"/>
          <w:b/>
          <w:bCs/>
          <w:sz w:val="24"/>
          <w:szCs w:val="24"/>
          <w:u w:val="single"/>
          <w:lang w:val="es-ES_tradnl"/>
        </w:rPr>
        <w:t>konferencia</w:t>
      </w:r>
    </w:p>
    <w:p w:rsidR="0068336C" w:rsidRPr="00CB330A" w:rsidRDefault="007647FD">
      <w:pPr>
        <w:pStyle w:val="TeloA"/>
        <w:spacing w:line="276" w:lineRule="auto"/>
        <w:jc w:val="both"/>
        <w:rPr>
          <w:rFonts w:eastAsia="Times New Roman" w:hAnsi="Times New Roman" w:cs="Times New Roman"/>
          <w:sz w:val="24"/>
          <w:szCs w:val="24"/>
        </w:rPr>
      </w:pPr>
      <w:r w:rsidRPr="00CB330A">
        <w:rPr>
          <w:rFonts w:eastAsia="Calibri" w:hAnsi="Times New Roman" w:cs="Times New Roman"/>
          <w:sz w:val="24"/>
          <w:szCs w:val="24"/>
        </w:rPr>
        <w:t>Poskytovateľ</w:t>
      </w:r>
      <w:r w:rsidRPr="00CB330A">
        <w:rPr>
          <w:rFonts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B330A">
        <w:rPr>
          <w:rFonts w:eastAsia="Calibri" w:hAnsi="Times New Roman" w:cs="Times New Roman"/>
          <w:sz w:val="24"/>
          <w:szCs w:val="24"/>
        </w:rPr>
        <w:t>zabezpe</w:t>
      </w:r>
      <w:r w:rsidRPr="00CB330A">
        <w:rPr>
          <w:rFonts w:eastAsia="Calibri" w:hAnsi="Times New Roman" w:cs="Times New Roman"/>
          <w:sz w:val="24"/>
          <w:szCs w:val="24"/>
          <w:lang w:val="en-US"/>
        </w:rPr>
        <w:t>čí</w:t>
      </w:r>
      <w:proofErr w:type="spellEnd"/>
      <w:r w:rsidRPr="00CB330A">
        <w:rPr>
          <w:rFonts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B330A">
        <w:rPr>
          <w:rFonts w:eastAsia="Calibri" w:hAnsi="Times New Roman" w:cs="Times New Roman"/>
          <w:sz w:val="24"/>
          <w:szCs w:val="24"/>
        </w:rPr>
        <w:t>miestnos</w:t>
      </w:r>
      <w:proofErr w:type="spellEnd"/>
      <w:r w:rsidRPr="00CB330A">
        <w:rPr>
          <w:rFonts w:eastAsia="Calibri" w:hAnsi="Times New Roman" w:cs="Times New Roman"/>
          <w:sz w:val="24"/>
          <w:szCs w:val="24"/>
          <w:lang w:val="en-US"/>
        </w:rPr>
        <w:t xml:space="preserve">ť </w:t>
      </w:r>
      <w:r w:rsidRPr="00CB330A">
        <w:rPr>
          <w:rFonts w:eastAsia="Calibri" w:hAnsi="Times New Roman" w:cs="Times New Roman"/>
          <w:sz w:val="24"/>
          <w:szCs w:val="24"/>
        </w:rPr>
        <w:t>a</w:t>
      </w:r>
      <w:r w:rsidRPr="00CB330A">
        <w:rPr>
          <w:rFonts w:eastAsia="Calibri" w:hAnsi="Times New Roman" w:cs="Times New Roman"/>
          <w:sz w:val="24"/>
          <w:szCs w:val="24"/>
          <w:lang w:val="en-US"/>
        </w:rPr>
        <w:t> </w:t>
      </w:r>
      <w:proofErr w:type="spellStart"/>
      <w:r w:rsidRPr="00CB330A">
        <w:rPr>
          <w:rFonts w:eastAsia="Calibri" w:hAnsi="Times New Roman" w:cs="Times New Roman"/>
          <w:sz w:val="24"/>
          <w:szCs w:val="24"/>
        </w:rPr>
        <w:t>ob</w:t>
      </w:r>
      <w:proofErr w:type="spellEnd"/>
      <w:r w:rsidRPr="00CB330A">
        <w:rPr>
          <w:rFonts w:eastAsia="Calibri" w:hAnsi="Times New Roman" w:cs="Times New Roman"/>
          <w:sz w:val="24"/>
          <w:szCs w:val="24"/>
          <w:lang w:val="en-US"/>
        </w:rPr>
        <w:t>č</w:t>
      </w:r>
      <w:proofErr w:type="spellStart"/>
      <w:r w:rsidRPr="00CB330A">
        <w:rPr>
          <w:rFonts w:eastAsia="Calibri" w:hAnsi="Times New Roman" w:cs="Times New Roman"/>
          <w:sz w:val="24"/>
          <w:szCs w:val="24"/>
        </w:rPr>
        <w:t>erstvenie</w:t>
      </w:r>
      <w:proofErr w:type="spellEnd"/>
      <w:r w:rsidRPr="00CB330A">
        <w:rPr>
          <w:rFonts w:eastAsia="Calibri" w:hAnsi="Times New Roman" w:cs="Times New Roman"/>
          <w:sz w:val="24"/>
          <w:szCs w:val="24"/>
        </w:rPr>
        <w:t xml:space="preserve"> pre tla</w:t>
      </w:r>
      <w:r w:rsidRPr="00CB330A">
        <w:rPr>
          <w:rFonts w:eastAsia="Calibri" w:hAnsi="Times New Roman" w:cs="Times New Roman"/>
          <w:sz w:val="24"/>
          <w:szCs w:val="24"/>
          <w:lang w:val="en-US"/>
        </w:rPr>
        <w:t>č</w:t>
      </w:r>
      <w:proofErr w:type="spellStart"/>
      <w:r w:rsidRPr="00CB330A">
        <w:rPr>
          <w:rFonts w:eastAsia="Calibri" w:hAnsi="Times New Roman" w:cs="Times New Roman"/>
          <w:sz w:val="24"/>
          <w:szCs w:val="24"/>
        </w:rPr>
        <w:t>ov</w:t>
      </w:r>
      <w:proofErr w:type="spellEnd"/>
      <w:r w:rsidRPr="00CB330A">
        <w:rPr>
          <w:rFonts w:eastAsia="Calibri" w:hAnsi="Times New Roman" w:cs="Times New Roman"/>
          <w:sz w:val="24"/>
          <w:szCs w:val="24"/>
          <w:lang w:val="en-US"/>
        </w:rPr>
        <w:t xml:space="preserve">ú </w:t>
      </w:r>
      <w:r w:rsidRPr="00CB330A">
        <w:rPr>
          <w:rFonts w:eastAsia="Calibri" w:hAnsi="Times New Roman" w:cs="Times New Roman"/>
          <w:sz w:val="24"/>
          <w:szCs w:val="24"/>
        </w:rPr>
        <w:t xml:space="preserve">konferenciu, </w:t>
      </w:r>
      <w:proofErr w:type="spellStart"/>
      <w:r w:rsidRPr="00CB330A">
        <w:rPr>
          <w:rFonts w:eastAsia="Calibri" w:hAnsi="Times New Roman" w:cs="Times New Roman"/>
          <w:sz w:val="24"/>
          <w:szCs w:val="24"/>
        </w:rPr>
        <w:t>ktor</w:t>
      </w:r>
      <w:proofErr w:type="spellEnd"/>
      <w:r w:rsidRPr="00CB330A">
        <w:rPr>
          <w:rFonts w:eastAsia="Calibri" w:hAnsi="Times New Roman" w:cs="Times New Roman"/>
          <w:sz w:val="24"/>
          <w:szCs w:val="24"/>
          <w:lang w:val="en-US"/>
        </w:rPr>
        <w:t xml:space="preserve">á </w:t>
      </w:r>
      <w:r w:rsidRPr="00CB330A">
        <w:rPr>
          <w:rFonts w:eastAsia="Calibri" w:hAnsi="Times New Roman" w:cs="Times New Roman"/>
          <w:sz w:val="24"/>
          <w:szCs w:val="24"/>
        </w:rPr>
        <w:t xml:space="preserve">sa </w:t>
      </w:r>
      <w:proofErr w:type="spellStart"/>
      <w:r w:rsidRPr="00CB330A">
        <w:rPr>
          <w:rFonts w:eastAsia="Calibri" w:hAnsi="Times New Roman" w:cs="Times New Roman"/>
          <w:sz w:val="24"/>
          <w:szCs w:val="24"/>
        </w:rPr>
        <w:t>uskuto</w:t>
      </w:r>
      <w:proofErr w:type="spellEnd"/>
      <w:r w:rsidRPr="00CB330A">
        <w:rPr>
          <w:rFonts w:eastAsia="Calibri" w:hAnsi="Times New Roman" w:cs="Times New Roman"/>
          <w:sz w:val="24"/>
          <w:szCs w:val="24"/>
          <w:lang w:val="en-US"/>
        </w:rPr>
        <w:t>č</w:t>
      </w:r>
      <w:r w:rsidRPr="00CB330A">
        <w:rPr>
          <w:rFonts w:eastAsia="Calibri" w:hAnsi="Times New Roman" w:cs="Times New Roman"/>
          <w:sz w:val="24"/>
          <w:szCs w:val="24"/>
        </w:rPr>
        <w:t>n</w:t>
      </w:r>
      <w:r w:rsidRPr="00CB330A">
        <w:rPr>
          <w:rFonts w:eastAsia="Calibri" w:hAnsi="Times New Roman" w:cs="Times New Roman"/>
          <w:sz w:val="24"/>
          <w:szCs w:val="24"/>
          <w:lang w:val="en-US"/>
        </w:rPr>
        <w:t xml:space="preserve">í </w:t>
      </w:r>
      <w:r w:rsidRPr="00CB330A">
        <w:rPr>
          <w:rFonts w:eastAsia="Calibri" w:hAnsi="Times New Roman" w:cs="Times New Roman"/>
          <w:sz w:val="24"/>
          <w:szCs w:val="24"/>
        </w:rPr>
        <w:t>v</w:t>
      </w:r>
      <w:r w:rsidRPr="00CB330A">
        <w:rPr>
          <w:rFonts w:eastAsia="Calibri" w:hAnsi="Times New Roman" w:cs="Times New Roman"/>
          <w:sz w:val="24"/>
          <w:szCs w:val="24"/>
          <w:lang w:val="en-US"/>
        </w:rPr>
        <w:t> </w:t>
      </w:r>
      <w:proofErr w:type="spellStart"/>
      <w:r w:rsidRPr="00CB330A">
        <w:rPr>
          <w:rFonts w:eastAsia="Calibri" w:hAnsi="Times New Roman" w:cs="Times New Roman"/>
          <w:sz w:val="24"/>
          <w:szCs w:val="24"/>
        </w:rPr>
        <w:t>de</w:t>
      </w:r>
      <w:proofErr w:type="spellEnd"/>
      <w:r w:rsidRPr="00CB330A">
        <w:rPr>
          <w:rFonts w:eastAsia="Calibri" w:hAnsi="Times New Roman" w:cs="Times New Roman"/>
          <w:sz w:val="24"/>
          <w:szCs w:val="24"/>
          <w:lang w:val="en-US"/>
        </w:rPr>
        <w:t xml:space="preserve">ň </w:t>
      </w:r>
      <w:r w:rsidRPr="00CB330A">
        <w:rPr>
          <w:rFonts w:eastAsia="Calibri" w:hAnsi="Times New Roman" w:cs="Times New Roman"/>
          <w:sz w:val="24"/>
          <w:szCs w:val="24"/>
        </w:rPr>
        <w:t>konania z</w:t>
      </w:r>
      <w:r w:rsidRPr="00CB330A">
        <w:rPr>
          <w:rFonts w:eastAsia="Calibri" w:hAnsi="Times New Roman" w:cs="Times New Roman"/>
          <w:sz w:val="24"/>
          <w:szCs w:val="24"/>
          <w:lang w:val="en-US"/>
        </w:rPr>
        <w:t>á</w:t>
      </w:r>
      <w:proofErr w:type="spellStart"/>
      <w:r w:rsidRPr="00CB330A">
        <w:rPr>
          <w:rFonts w:eastAsia="Calibri" w:hAnsi="Times New Roman" w:cs="Times New Roman"/>
          <w:sz w:val="24"/>
          <w:szCs w:val="24"/>
        </w:rPr>
        <w:t>vere</w:t>
      </w:r>
      <w:proofErr w:type="spellEnd"/>
      <w:r w:rsidRPr="00CB330A">
        <w:rPr>
          <w:rFonts w:eastAsia="Calibri" w:hAnsi="Times New Roman" w:cs="Times New Roman"/>
          <w:sz w:val="24"/>
          <w:szCs w:val="24"/>
          <w:lang w:val="en-US"/>
        </w:rPr>
        <w:t>č</w:t>
      </w:r>
      <w:r w:rsidRPr="00CB330A">
        <w:rPr>
          <w:rFonts w:eastAsia="Calibri" w:hAnsi="Times New Roman" w:cs="Times New Roman"/>
          <w:sz w:val="24"/>
          <w:szCs w:val="24"/>
        </w:rPr>
        <w:t>nej konferencie v</w:t>
      </w:r>
      <w:r w:rsidRPr="00CB330A">
        <w:rPr>
          <w:rFonts w:eastAsia="Calibri" w:hAnsi="Times New Roman" w:cs="Times New Roman"/>
          <w:sz w:val="24"/>
          <w:szCs w:val="24"/>
          <w:lang w:val="en-US"/>
        </w:rPr>
        <w:t> </w:t>
      </w:r>
      <w:r w:rsidRPr="00CB330A">
        <w:rPr>
          <w:rFonts w:eastAsia="Calibri" w:hAnsi="Times New Roman" w:cs="Times New Roman"/>
          <w:sz w:val="24"/>
          <w:szCs w:val="24"/>
        </w:rPr>
        <w:t>r</w:t>
      </w:r>
      <w:r w:rsidRPr="00CB330A">
        <w:rPr>
          <w:rFonts w:eastAsia="Calibri" w:hAnsi="Times New Roman" w:cs="Times New Roman"/>
          <w:sz w:val="24"/>
          <w:szCs w:val="24"/>
          <w:lang w:val="en-US"/>
        </w:rPr>
        <w:t>á</w:t>
      </w:r>
      <w:proofErr w:type="spellStart"/>
      <w:r w:rsidRPr="00CB330A">
        <w:rPr>
          <w:rFonts w:eastAsia="Calibri" w:hAnsi="Times New Roman" w:cs="Times New Roman"/>
          <w:sz w:val="24"/>
          <w:szCs w:val="24"/>
        </w:rPr>
        <w:t>mci</w:t>
      </w:r>
      <w:proofErr w:type="spellEnd"/>
      <w:r w:rsidRPr="00CB330A">
        <w:rPr>
          <w:rFonts w:eastAsia="Calibri" w:hAnsi="Times New Roman" w:cs="Times New Roman"/>
          <w:sz w:val="24"/>
          <w:szCs w:val="24"/>
        </w:rPr>
        <w:t xml:space="preserve"> obed</w:t>
      </w:r>
      <w:r w:rsidRPr="00CB330A">
        <w:rPr>
          <w:rFonts w:eastAsia="Calibri" w:hAnsi="Times New Roman" w:cs="Times New Roman"/>
          <w:sz w:val="24"/>
          <w:szCs w:val="24"/>
          <w:lang w:val="en-US"/>
        </w:rPr>
        <w:t>ň</w:t>
      </w:r>
      <w:r w:rsidRPr="00CB330A">
        <w:rPr>
          <w:rFonts w:eastAsia="Calibri" w:hAnsi="Times New Roman" w:cs="Times New Roman"/>
          <w:sz w:val="24"/>
          <w:szCs w:val="24"/>
        </w:rPr>
        <w:t>aj</w:t>
      </w:r>
      <w:r w:rsidRPr="00CB330A">
        <w:rPr>
          <w:rFonts w:eastAsia="Calibri" w:hAnsi="Times New Roman" w:cs="Times New Roman"/>
          <w:sz w:val="24"/>
          <w:szCs w:val="24"/>
          <w:lang w:val="en-US"/>
        </w:rPr>
        <w:t>š</w:t>
      </w:r>
      <w:r w:rsidRPr="00CB330A">
        <w:rPr>
          <w:rFonts w:eastAsia="Calibri" w:hAnsi="Times New Roman" w:cs="Times New Roman"/>
          <w:sz w:val="24"/>
          <w:szCs w:val="24"/>
        </w:rPr>
        <w:t xml:space="preserve">ej </w:t>
      </w:r>
      <w:proofErr w:type="spellStart"/>
      <w:r w:rsidRPr="00CB330A">
        <w:rPr>
          <w:rFonts w:eastAsia="Calibri" w:hAnsi="Times New Roman" w:cs="Times New Roman"/>
          <w:sz w:val="24"/>
          <w:szCs w:val="24"/>
        </w:rPr>
        <w:t>prest</w:t>
      </w:r>
      <w:proofErr w:type="spellEnd"/>
      <w:r w:rsidRPr="00CB330A">
        <w:rPr>
          <w:rFonts w:eastAsia="Calibri" w:hAnsi="Times New Roman" w:cs="Times New Roman"/>
          <w:sz w:val="24"/>
          <w:szCs w:val="24"/>
          <w:lang w:val="en-US"/>
        </w:rPr>
        <w:t>á</w:t>
      </w:r>
      <w:proofErr w:type="spellStart"/>
      <w:r w:rsidRPr="00CB330A">
        <w:rPr>
          <w:rFonts w:eastAsia="Calibri" w:hAnsi="Times New Roman" w:cs="Times New Roman"/>
          <w:sz w:val="24"/>
          <w:szCs w:val="24"/>
        </w:rPr>
        <w:t>vky</w:t>
      </w:r>
      <w:proofErr w:type="spellEnd"/>
      <w:r w:rsidRPr="00CB330A">
        <w:rPr>
          <w:rFonts w:eastAsia="Calibri" w:hAnsi="Times New Roman" w:cs="Times New Roman"/>
          <w:sz w:val="24"/>
          <w:szCs w:val="24"/>
        </w:rPr>
        <w:t xml:space="preserve"> (13:30 - 14:00). Poskyt</w:t>
      </w:r>
      <w:r w:rsidRPr="00CB330A">
        <w:rPr>
          <w:rFonts w:eastAsia="Calibri" w:hAnsi="Times New Roman" w:cs="Times New Roman"/>
          <w:sz w:val="24"/>
          <w:szCs w:val="24"/>
        </w:rPr>
        <w:t>o</w:t>
      </w:r>
      <w:r w:rsidRPr="00CB330A">
        <w:rPr>
          <w:rFonts w:eastAsia="Calibri" w:hAnsi="Times New Roman" w:cs="Times New Roman"/>
          <w:sz w:val="24"/>
          <w:szCs w:val="24"/>
        </w:rPr>
        <w:t>vateľ</w:t>
      </w:r>
      <w:r w:rsidRPr="00CB330A">
        <w:rPr>
          <w:rFonts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B330A">
        <w:rPr>
          <w:rFonts w:eastAsia="Calibri" w:hAnsi="Times New Roman" w:cs="Times New Roman"/>
          <w:sz w:val="24"/>
          <w:szCs w:val="24"/>
        </w:rPr>
        <w:t>zabezpe</w:t>
      </w:r>
      <w:r w:rsidRPr="00CB330A">
        <w:rPr>
          <w:rFonts w:eastAsia="Calibri" w:hAnsi="Times New Roman" w:cs="Times New Roman"/>
          <w:sz w:val="24"/>
          <w:szCs w:val="24"/>
          <w:lang w:val="en-US"/>
        </w:rPr>
        <w:t>čí</w:t>
      </w:r>
      <w:proofErr w:type="spellEnd"/>
      <w:r w:rsidRPr="00CB330A">
        <w:rPr>
          <w:rFonts w:eastAsia="Calibri" w:hAnsi="Times New Roman" w:cs="Times New Roman"/>
          <w:sz w:val="24"/>
          <w:szCs w:val="24"/>
          <w:lang w:val="en-US"/>
        </w:rPr>
        <w:t xml:space="preserve"> </w:t>
      </w:r>
      <w:r w:rsidRPr="00CB330A">
        <w:rPr>
          <w:rFonts w:eastAsia="Calibri" w:hAnsi="Times New Roman" w:cs="Times New Roman"/>
          <w:sz w:val="24"/>
          <w:szCs w:val="24"/>
        </w:rPr>
        <w:t>pozvanie n</w:t>
      </w:r>
      <w:r w:rsidRPr="00CB330A">
        <w:rPr>
          <w:rFonts w:eastAsia="Calibri" w:hAnsi="Times New Roman" w:cs="Times New Roman"/>
          <w:sz w:val="24"/>
          <w:szCs w:val="24"/>
          <w:lang w:val="en-US"/>
        </w:rPr>
        <w:t>á</w:t>
      </w:r>
      <w:proofErr w:type="spellStart"/>
      <w:r w:rsidRPr="00CB330A">
        <w:rPr>
          <w:rFonts w:eastAsia="Calibri" w:hAnsi="Times New Roman" w:cs="Times New Roman"/>
          <w:sz w:val="24"/>
          <w:szCs w:val="24"/>
        </w:rPr>
        <w:t>rodn</w:t>
      </w:r>
      <w:proofErr w:type="spellEnd"/>
      <w:r w:rsidRPr="00CB330A">
        <w:rPr>
          <w:rFonts w:eastAsia="Calibri" w:hAnsi="Times New Roman" w:cs="Times New Roman"/>
          <w:sz w:val="24"/>
          <w:szCs w:val="24"/>
          <w:lang w:val="en-US"/>
        </w:rPr>
        <w:t>ý</w:t>
      </w:r>
      <w:r w:rsidRPr="00CB330A">
        <w:rPr>
          <w:rFonts w:eastAsia="Calibri" w:hAnsi="Times New Roman" w:cs="Times New Roman"/>
          <w:sz w:val="24"/>
          <w:szCs w:val="24"/>
        </w:rPr>
        <w:t xml:space="preserve">ch a </w:t>
      </w:r>
      <w:proofErr w:type="spellStart"/>
      <w:r w:rsidRPr="00CB330A">
        <w:rPr>
          <w:rFonts w:eastAsia="Calibri" w:hAnsi="Times New Roman" w:cs="Times New Roman"/>
          <w:sz w:val="24"/>
          <w:szCs w:val="24"/>
        </w:rPr>
        <w:t>region</w:t>
      </w:r>
      <w:proofErr w:type="spellEnd"/>
      <w:r w:rsidRPr="00CB330A">
        <w:rPr>
          <w:rFonts w:eastAsia="Calibri" w:hAnsi="Times New Roman" w:cs="Times New Roman"/>
          <w:sz w:val="24"/>
          <w:szCs w:val="24"/>
          <w:lang w:val="en-US"/>
        </w:rPr>
        <w:t>á</w:t>
      </w:r>
      <w:proofErr w:type="spellStart"/>
      <w:r w:rsidRPr="00CB330A">
        <w:rPr>
          <w:rFonts w:eastAsia="Calibri" w:hAnsi="Times New Roman" w:cs="Times New Roman"/>
          <w:sz w:val="24"/>
          <w:szCs w:val="24"/>
        </w:rPr>
        <w:t>lnych</w:t>
      </w:r>
      <w:proofErr w:type="spellEnd"/>
      <w:r w:rsidRPr="00CB330A">
        <w:rPr>
          <w:rFonts w:eastAsia="Calibri" w:hAnsi="Times New Roman" w:cs="Times New Roman"/>
          <w:sz w:val="24"/>
          <w:szCs w:val="24"/>
        </w:rPr>
        <w:t xml:space="preserve"> m</w:t>
      </w:r>
      <w:r w:rsidRPr="00CB330A">
        <w:rPr>
          <w:rFonts w:eastAsia="Calibri" w:hAnsi="Times New Roman" w:cs="Times New Roman"/>
          <w:sz w:val="24"/>
          <w:szCs w:val="24"/>
          <w:lang w:val="en-US"/>
        </w:rPr>
        <w:t>é</w:t>
      </w:r>
      <w:proofErr w:type="spellStart"/>
      <w:r w:rsidRPr="00CB330A">
        <w:rPr>
          <w:rFonts w:eastAsia="Calibri" w:hAnsi="Times New Roman" w:cs="Times New Roman"/>
          <w:sz w:val="24"/>
          <w:szCs w:val="24"/>
        </w:rPr>
        <w:t>di</w:t>
      </w:r>
      <w:proofErr w:type="spellEnd"/>
      <w:r w:rsidRPr="00CB330A">
        <w:rPr>
          <w:rFonts w:eastAsia="Calibri" w:hAnsi="Times New Roman" w:cs="Times New Roman"/>
          <w:sz w:val="24"/>
          <w:szCs w:val="24"/>
          <w:lang w:val="en-US"/>
        </w:rPr>
        <w:t xml:space="preserve">í </w:t>
      </w:r>
      <w:r w:rsidRPr="00CB330A">
        <w:rPr>
          <w:rFonts w:eastAsia="Calibri" w:hAnsi="Times New Roman" w:cs="Times New Roman"/>
          <w:sz w:val="24"/>
          <w:szCs w:val="24"/>
        </w:rPr>
        <w:t>(</w:t>
      </w:r>
      <w:proofErr w:type="spellStart"/>
      <w:r w:rsidRPr="00CB330A">
        <w:rPr>
          <w:rFonts w:eastAsia="Calibri" w:hAnsi="Times New Roman" w:cs="Times New Roman"/>
          <w:sz w:val="24"/>
          <w:szCs w:val="24"/>
        </w:rPr>
        <w:t>denn</w:t>
      </w:r>
      <w:proofErr w:type="spellEnd"/>
      <w:r w:rsidRPr="00CB330A">
        <w:rPr>
          <w:rFonts w:eastAsia="Calibri" w:hAnsi="Times New Roman" w:cs="Times New Roman"/>
          <w:sz w:val="24"/>
          <w:szCs w:val="24"/>
          <w:lang w:val="en-US"/>
        </w:rPr>
        <w:t>í</w:t>
      </w:r>
      <w:proofErr w:type="spellStart"/>
      <w:r w:rsidRPr="00CB330A">
        <w:rPr>
          <w:rFonts w:eastAsia="Calibri" w:hAnsi="Times New Roman" w:cs="Times New Roman"/>
          <w:sz w:val="24"/>
          <w:szCs w:val="24"/>
        </w:rPr>
        <w:t>ky</w:t>
      </w:r>
      <w:proofErr w:type="spellEnd"/>
      <w:r w:rsidRPr="00CB330A">
        <w:rPr>
          <w:rFonts w:eastAsia="Calibri" w:hAnsi="Times New Roman" w:cs="Times New Roman"/>
          <w:sz w:val="24"/>
          <w:szCs w:val="24"/>
        </w:rPr>
        <w:t xml:space="preserve">, </w:t>
      </w:r>
      <w:proofErr w:type="spellStart"/>
      <w:r w:rsidRPr="00CB330A">
        <w:rPr>
          <w:rFonts w:eastAsia="Calibri" w:hAnsi="Times New Roman" w:cs="Times New Roman"/>
          <w:sz w:val="24"/>
          <w:szCs w:val="24"/>
        </w:rPr>
        <w:t>telev</w:t>
      </w:r>
      <w:proofErr w:type="spellEnd"/>
      <w:r w:rsidRPr="00CB330A">
        <w:rPr>
          <w:rFonts w:eastAsia="Calibri" w:hAnsi="Times New Roman" w:cs="Times New Roman"/>
          <w:sz w:val="24"/>
          <w:szCs w:val="24"/>
          <w:lang w:val="en-US"/>
        </w:rPr>
        <w:t>í</w:t>
      </w:r>
      <w:proofErr w:type="spellStart"/>
      <w:r w:rsidRPr="00CB330A">
        <w:rPr>
          <w:rFonts w:eastAsia="Calibri" w:hAnsi="Times New Roman" w:cs="Times New Roman"/>
          <w:sz w:val="24"/>
          <w:szCs w:val="24"/>
        </w:rPr>
        <w:t>zie</w:t>
      </w:r>
      <w:proofErr w:type="spellEnd"/>
      <w:r w:rsidRPr="00CB330A">
        <w:rPr>
          <w:rFonts w:eastAsia="Calibri" w:hAnsi="Times New Roman" w:cs="Times New Roman"/>
          <w:sz w:val="24"/>
          <w:szCs w:val="24"/>
        </w:rPr>
        <w:t>, tla</w:t>
      </w:r>
      <w:r w:rsidRPr="00CB330A">
        <w:rPr>
          <w:rFonts w:eastAsia="Calibri" w:hAnsi="Times New Roman" w:cs="Times New Roman"/>
          <w:sz w:val="24"/>
          <w:szCs w:val="24"/>
          <w:lang w:val="en-US"/>
        </w:rPr>
        <w:t>č</w:t>
      </w:r>
      <w:r w:rsidRPr="00CB330A">
        <w:rPr>
          <w:rFonts w:eastAsia="Calibri" w:hAnsi="Times New Roman" w:cs="Times New Roman"/>
          <w:sz w:val="24"/>
          <w:szCs w:val="24"/>
        </w:rPr>
        <w:t>) na tla</w:t>
      </w:r>
      <w:r w:rsidRPr="00CB330A">
        <w:rPr>
          <w:rFonts w:eastAsia="Calibri" w:hAnsi="Times New Roman" w:cs="Times New Roman"/>
          <w:sz w:val="24"/>
          <w:szCs w:val="24"/>
          <w:lang w:val="en-US"/>
        </w:rPr>
        <w:t>č</w:t>
      </w:r>
      <w:proofErr w:type="spellStart"/>
      <w:r w:rsidRPr="00CB330A">
        <w:rPr>
          <w:rFonts w:eastAsia="Calibri" w:hAnsi="Times New Roman" w:cs="Times New Roman"/>
          <w:sz w:val="24"/>
          <w:szCs w:val="24"/>
        </w:rPr>
        <w:t>ov</w:t>
      </w:r>
      <w:proofErr w:type="spellEnd"/>
      <w:r w:rsidRPr="00CB330A">
        <w:rPr>
          <w:rFonts w:eastAsia="Calibri" w:hAnsi="Times New Roman" w:cs="Times New Roman"/>
          <w:sz w:val="24"/>
          <w:szCs w:val="24"/>
          <w:lang w:val="en-US"/>
        </w:rPr>
        <w:t xml:space="preserve">ú </w:t>
      </w:r>
      <w:r w:rsidRPr="00CB330A">
        <w:rPr>
          <w:rFonts w:eastAsia="Calibri" w:hAnsi="Times New Roman" w:cs="Times New Roman"/>
          <w:sz w:val="24"/>
          <w:szCs w:val="24"/>
        </w:rPr>
        <w:t>konferenciu.</w:t>
      </w:r>
    </w:p>
    <w:p w:rsidR="0068336C" w:rsidRPr="00CB330A" w:rsidRDefault="0068336C">
      <w:pPr>
        <w:pStyle w:val="TeloA"/>
        <w:spacing w:line="276" w:lineRule="auto"/>
        <w:jc w:val="both"/>
        <w:rPr>
          <w:rFonts w:hAnsi="Times New Roman" w:cs="Times New Roman"/>
          <w:sz w:val="24"/>
          <w:szCs w:val="24"/>
        </w:rPr>
      </w:pPr>
    </w:p>
    <w:p w:rsidR="0068336C" w:rsidRPr="00CB330A" w:rsidRDefault="007647FD">
      <w:pPr>
        <w:pStyle w:val="TeloA"/>
        <w:spacing w:line="276" w:lineRule="auto"/>
        <w:jc w:val="both"/>
        <w:rPr>
          <w:rFonts w:eastAsia="Times New Roman" w:hAnsi="Times New Roman" w:cs="Times New Roman"/>
          <w:b/>
          <w:bCs/>
          <w:sz w:val="24"/>
          <w:szCs w:val="24"/>
          <w:u w:val="single"/>
        </w:rPr>
      </w:pPr>
      <w:r w:rsidRPr="00CB330A">
        <w:rPr>
          <w:rFonts w:eastAsia="Calibri" w:hAnsi="Times New Roman" w:cs="Times New Roman"/>
          <w:b/>
          <w:bCs/>
          <w:sz w:val="24"/>
          <w:szCs w:val="24"/>
        </w:rPr>
        <w:t xml:space="preserve">9. </w:t>
      </w:r>
      <w:r w:rsidRPr="00CB330A">
        <w:rPr>
          <w:rFonts w:eastAsia="Calibri" w:hAnsi="Times New Roman" w:cs="Times New Roman"/>
          <w:b/>
          <w:bCs/>
          <w:sz w:val="24"/>
          <w:szCs w:val="24"/>
          <w:u w:val="single"/>
          <w:lang w:val="es-ES_tradnl"/>
        </w:rPr>
        <w:t>Fotodokumenta</w:t>
      </w:r>
      <w:proofErr w:type="spellStart"/>
      <w:r w:rsidRPr="00CB330A">
        <w:rPr>
          <w:rFonts w:eastAsia="Calibri" w:hAnsi="Times New Roman" w:cs="Times New Roman"/>
          <w:b/>
          <w:bCs/>
          <w:sz w:val="24"/>
          <w:szCs w:val="24"/>
          <w:u w:val="single"/>
        </w:rPr>
        <w:t>čný</w:t>
      </w:r>
      <w:proofErr w:type="spellEnd"/>
      <w:r w:rsidRPr="00CB330A">
        <w:rPr>
          <w:rFonts w:eastAsia="Calibri" w:hAnsi="Times New Roman" w:cs="Times New Roman"/>
          <w:b/>
          <w:bCs/>
          <w:sz w:val="24"/>
          <w:szCs w:val="24"/>
          <w:u w:val="single"/>
        </w:rPr>
        <w:t xml:space="preserve"> materiál, prezenčné listiny, poznámkové materiály, správa zo z</w:t>
      </w:r>
      <w:r w:rsidRPr="00CB330A">
        <w:rPr>
          <w:rFonts w:eastAsia="Calibri" w:hAnsi="Times New Roman" w:cs="Times New Roman"/>
          <w:b/>
          <w:bCs/>
          <w:sz w:val="24"/>
          <w:szCs w:val="24"/>
          <w:u w:val="single"/>
        </w:rPr>
        <w:t>á</w:t>
      </w:r>
      <w:r w:rsidRPr="00CB330A">
        <w:rPr>
          <w:rFonts w:eastAsia="Calibri" w:hAnsi="Times New Roman" w:cs="Times New Roman"/>
          <w:b/>
          <w:bCs/>
          <w:sz w:val="24"/>
          <w:szCs w:val="24"/>
          <w:u w:val="single"/>
        </w:rPr>
        <w:t>verečnej konferencie</w:t>
      </w:r>
    </w:p>
    <w:p w:rsidR="0068336C" w:rsidRPr="00CB330A" w:rsidRDefault="007647FD">
      <w:pPr>
        <w:pStyle w:val="TeloA"/>
        <w:spacing w:after="200" w:line="276" w:lineRule="auto"/>
        <w:jc w:val="both"/>
        <w:rPr>
          <w:rFonts w:eastAsia="Times New Roman" w:hAnsi="Times New Roman" w:cs="Times New Roman"/>
          <w:sz w:val="24"/>
          <w:szCs w:val="24"/>
        </w:rPr>
      </w:pPr>
      <w:r w:rsidRPr="00CB330A">
        <w:rPr>
          <w:rFonts w:eastAsia="Calibri" w:hAnsi="Times New Roman" w:cs="Times New Roman"/>
          <w:sz w:val="24"/>
          <w:szCs w:val="24"/>
        </w:rPr>
        <w:t>Poskytovateľ</w:t>
      </w:r>
      <w:r w:rsidRPr="00CB330A">
        <w:rPr>
          <w:rFonts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B330A">
        <w:rPr>
          <w:rFonts w:eastAsia="Calibri" w:hAnsi="Times New Roman" w:cs="Times New Roman"/>
          <w:sz w:val="24"/>
          <w:szCs w:val="24"/>
        </w:rPr>
        <w:t>zabezpe</w:t>
      </w:r>
      <w:r w:rsidRPr="00CB330A">
        <w:rPr>
          <w:rFonts w:eastAsia="Calibri" w:hAnsi="Times New Roman" w:cs="Times New Roman"/>
          <w:sz w:val="24"/>
          <w:szCs w:val="24"/>
          <w:lang w:val="en-US"/>
        </w:rPr>
        <w:t>čí</w:t>
      </w:r>
      <w:proofErr w:type="spellEnd"/>
      <w:r w:rsidRPr="00CB330A">
        <w:rPr>
          <w:rFonts w:eastAsia="Calibri" w:hAnsi="Times New Roman" w:cs="Times New Roman"/>
          <w:sz w:val="24"/>
          <w:szCs w:val="24"/>
        </w:rPr>
        <w:t>:</w:t>
      </w:r>
    </w:p>
    <w:p w:rsidR="0068336C" w:rsidRPr="00CB330A" w:rsidRDefault="007647FD" w:rsidP="00F07854">
      <w:pPr>
        <w:pStyle w:val="Odsekzoznamu"/>
        <w:numPr>
          <w:ilvl w:val="0"/>
          <w:numId w:val="19"/>
        </w:numPr>
        <w:tabs>
          <w:tab w:val="num" w:pos="756"/>
        </w:tabs>
        <w:spacing w:after="200" w:line="276" w:lineRule="auto"/>
        <w:ind w:left="756" w:hanging="396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B330A">
        <w:rPr>
          <w:rFonts w:ascii="Times New Roman" w:eastAsia="Calibri" w:hAnsi="Times New Roman" w:cs="Times New Roman"/>
          <w:sz w:val="24"/>
          <w:szCs w:val="24"/>
        </w:rPr>
        <w:t xml:space="preserve">prezenčnú listinu účastníkov záverečnej konferencie s povinnými prvkami v 2 </w:t>
      </w:r>
      <w:proofErr w:type="spellStart"/>
      <w:r w:rsidRPr="00CB330A">
        <w:rPr>
          <w:rFonts w:ascii="Times New Roman" w:eastAsia="Calibri" w:hAnsi="Times New Roman" w:cs="Times New Roman"/>
          <w:sz w:val="24"/>
          <w:szCs w:val="24"/>
        </w:rPr>
        <w:t>originá</w:t>
      </w:r>
      <w:proofErr w:type="spellEnd"/>
      <w:r w:rsidRPr="00CB330A">
        <w:rPr>
          <w:rFonts w:ascii="Times New Roman" w:eastAsia="Calibri" w:hAnsi="Times New Roman" w:cs="Times New Roman"/>
          <w:sz w:val="24"/>
          <w:szCs w:val="24"/>
          <w:lang w:val="sv-SE"/>
        </w:rPr>
        <w:t>loch</w:t>
      </w:r>
    </w:p>
    <w:p w:rsidR="0068336C" w:rsidRPr="00CB330A" w:rsidRDefault="007647FD" w:rsidP="00F07854">
      <w:pPr>
        <w:pStyle w:val="Odsekzoznamu"/>
        <w:numPr>
          <w:ilvl w:val="0"/>
          <w:numId w:val="20"/>
        </w:numPr>
        <w:tabs>
          <w:tab w:val="num" w:pos="756"/>
        </w:tabs>
        <w:spacing w:after="200" w:line="276" w:lineRule="auto"/>
        <w:ind w:left="756" w:hanging="396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B330A">
        <w:rPr>
          <w:rFonts w:ascii="Times New Roman" w:eastAsia="Calibri" w:hAnsi="Times New Roman" w:cs="Times New Roman"/>
          <w:sz w:val="24"/>
          <w:szCs w:val="24"/>
        </w:rPr>
        <w:t xml:space="preserve">fotografovanie a </w:t>
      </w:r>
      <w:proofErr w:type="spellStart"/>
      <w:r w:rsidRPr="00CB330A">
        <w:rPr>
          <w:rFonts w:ascii="Times New Roman" w:eastAsia="Calibri" w:hAnsi="Times New Roman" w:cs="Times New Roman"/>
          <w:sz w:val="24"/>
          <w:szCs w:val="24"/>
        </w:rPr>
        <w:t>kamerovanie</w:t>
      </w:r>
      <w:proofErr w:type="spellEnd"/>
      <w:r w:rsidRPr="00CB330A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CB330A">
        <w:rPr>
          <w:rFonts w:ascii="Times New Roman" w:eastAsia="Calibri" w:hAnsi="Times New Roman" w:cs="Times New Roman"/>
          <w:sz w:val="24"/>
          <w:szCs w:val="24"/>
        </w:rPr>
        <w:t>poč</w:t>
      </w:r>
      <w:r w:rsidRPr="00CB330A">
        <w:rPr>
          <w:rFonts w:ascii="Times New Roman" w:eastAsia="Calibri" w:hAnsi="Times New Roman" w:cs="Times New Roman"/>
          <w:sz w:val="24"/>
          <w:szCs w:val="24"/>
          <w:lang w:val="de-DE"/>
        </w:rPr>
        <w:t>as</w:t>
      </w:r>
      <w:proofErr w:type="spellEnd"/>
      <w:r w:rsidRPr="00CB330A">
        <w:rPr>
          <w:rFonts w:ascii="Times New Roman" w:eastAsia="Calibri" w:hAnsi="Times New Roman" w:cs="Times New Roman"/>
          <w:sz w:val="24"/>
          <w:szCs w:val="24"/>
          <w:lang w:val="de-DE"/>
        </w:rPr>
        <w:t xml:space="preserve"> z</w:t>
      </w:r>
      <w:proofErr w:type="spellStart"/>
      <w:r w:rsidRPr="00CB330A">
        <w:rPr>
          <w:rFonts w:ascii="Times New Roman" w:eastAsia="Calibri" w:hAnsi="Times New Roman" w:cs="Times New Roman"/>
          <w:sz w:val="24"/>
          <w:szCs w:val="24"/>
        </w:rPr>
        <w:t>áverečnej</w:t>
      </w:r>
      <w:proofErr w:type="spellEnd"/>
      <w:r w:rsidRPr="00CB330A">
        <w:rPr>
          <w:rFonts w:ascii="Times New Roman" w:eastAsia="Calibri" w:hAnsi="Times New Roman" w:cs="Times New Roman"/>
          <w:sz w:val="24"/>
          <w:szCs w:val="24"/>
        </w:rPr>
        <w:t xml:space="preserve"> konferencie</w:t>
      </w:r>
    </w:p>
    <w:p w:rsidR="0068336C" w:rsidRPr="00CB330A" w:rsidRDefault="007647FD">
      <w:pPr>
        <w:pStyle w:val="TeloA"/>
        <w:spacing w:line="276" w:lineRule="auto"/>
        <w:jc w:val="both"/>
        <w:rPr>
          <w:rFonts w:eastAsia="Times New Roman" w:hAnsi="Times New Roman" w:cs="Times New Roman"/>
          <w:sz w:val="24"/>
          <w:szCs w:val="24"/>
        </w:rPr>
      </w:pPr>
      <w:r w:rsidRPr="00CB330A">
        <w:rPr>
          <w:rFonts w:eastAsia="Calibri" w:hAnsi="Times New Roman" w:cs="Times New Roman"/>
          <w:sz w:val="24"/>
          <w:szCs w:val="24"/>
        </w:rPr>
        <w:t>Poskytovateľ</w:t>
      </w:r>
      <w:r w:rsidRPr="00CB330A">
        <w:rPr>
          <w:rFonts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B330A">
        <w:rPr>
          <w:rFonts w:eastAsia="Calibri" w:hAnsi="Times New Roman" w:cs="Times New Roman"/>
          <w:sz w:val="24"/>
          <w:szCs w:val="24"/>
        </w:rPr>
        <w:t>odovzd</w:t>
      </w:r>
      <w:proofErr w:type="spellEnd"/>
      <w:r w:rsidRPr="00CB330A">
        <w:rPr>
          <w:rFonts w:eastAsia="Calibri" w:hAnsi="Times New Roman" w:cs="Times New Roman"/>
          <w:sz w:val="24"/>
          <w:szCs w:val="24"/>
          <w:lang w:val="en-US"/>
        </w:rPr>
        <w:t xml:space="preserve">á </w:t>
      </w:r>
      <w:proofErr w:type="spellStart"/>
      <w:r w:rsidRPr="00CB330A">
        <w:rPr>
          <w:rFonts w:eastAsia="Calibri" w:hAnsi="Times New Roman" w:cs="Times New Roman"/>
          <w:sz w:val="24"/>
          <w:szCs w:val="24"/>
        </w:rPr>
        <w:t>spr</w:t>
      </w:r>
      <w:proofErr w:type="spellEnd"/>
      <w:r w:rsidRPr="00CB330A">
        <w:rPr>
          <w:rFonts w:eastAsia="Calibri" w:hAnsi="Times New Roman" w:cs="Times New Roman"/>
          <w:sz w:val="24"/>
          <w:szCs w:val="24"/>
          <w:lang w:val="en-US"/>
        </w:rPr>
        <w:t>á</w:t>
      </w:r>
      <w:proofErr w:type="spellStart"/>
      <w:r w:rsidRPr="00CB330A">
        <w:rPr>
          <w:rFonts w:eastAsia="Calibri" w:hAnsi="Times New Roman" w:cs="Times New Roman"/>
          <w:sz w:val="24"/>
          <w:szCs w:val="24"/>
        </w:rPr>
        <w:t>vu</w:t>
      </w:r>
      <w:proofErr w:type="spellEnd"/>
      <w:r w:rsidRPr="00CB330A">
        <w:rPr>
          <w:rFonts w:eastAsia="Calibri" w:hAnsi="Times New Roman" w:cs="Times New Roman"/>
          <w:sz w:val="24"/>
          <w:szCs w:val="24"/>
        </w:rPr>
        <w:t xml:space="preserve"> zo z</w:t>
      </w:r>
      <w:r w:rsidRPr="00CB330A">
        <w:rPr>
          <w:rFonts w:eastAsia="Calibri" w:hAnsi="Times New Roman" w:cs="Times New Roman"/>
          <w:sz w:val="24"/>
          <w:szCs w:val="24"/>
          <w:lang w:val="en-US"/>
        </w:rPr>
        <w:t>á</w:t>
      </w:r>
      <w:proofErr w:type="spellStart"/>
      <w:r w:rsidRPr="00CB330A">
        <w:rPr>
          <w:rFonts w:eastAsia="Calibri" w:hAnsi="Times New Roman" w:cs="Times New Roman"/>
          <w:sz w:val="24"/>
          <w:szCs w:val="24"/>
        </w:rPr>
        <w:t>vere</w:t>
      </w:r>
      <w:proofErr w:type="spellEnd"/>
      <w:r w:rsidRPr="00CB330A">
        <w:rPr>
          <w:rFonts w:eastAsia="Calibri" w:hAnsi="Times New Roman" w:cs="Times New Roman"/>
          <w:sz w:val="24"/>
          <w:szCs w:val="24"/>
          <w:lang w:val="en-US"/>
        </w:rPr>
        <w:t>č</w:t>
      </w:r>
      <w:r w:rsidRPr="00CB330A">
        <w:rPr>
          <w:rFonts w:eastAsia="Calibri" w:hAnsi="Times New Roman" w:cs="Times New Roman"/>
          <w:sz w:val="24"/>
          <w:szCs w:val="24"/>
        </w:rPr>
        <w:t xml:space="preserve">nej konferencie, </w:t>
      </w:r>
      <w:proofErr w:type="spellStart"/>
      <w:r w:rsidRPr="00CB330A">
        <w:rPr>
          <w:rFonts w:eastAsia="Calibri" w:hAnsi="Times New Roman" w:cs="Times New Roman"/>
          <w:sz w:val="24"/>
          <w:szCs w:val="24"/>
        </w:rPr>
        <w:t>fotodokumenta</w:t>
      </w:r>
      <w:proofErr w:type="spellEnd"/>
      <w:r w:rsidRPr="00CB330A">
        <w:rPr>
          <w:rFonts w:eastAsia="Calibri" w:hAnsi="Times New Roman" w:cs="Times New Roman"/>
          <w:sz w:val="24"/>
          <w:szCs w:val="24"/>
          <w:lang w:val="en-US"/>
        </w:rPr>
        <w:t>č</w:t>
      </w:r>
      <w:r w:rsidRPr="00CB330A">
        <w:rPr>
          <w:rFonts w:eastAsia="Calibri" w:hAnsi="Times New Roman" w:cs="Times New Roman"/>
          <w:sz w:val="24"/>
          <w:szCs w:val="24"/>
        </w:rPr>
        <w:t>n</w:t>
      </w:r>
      <w:r w:rsidRPr="00CB330A">
        <w:rPr>
          <w:rFonts w:eastAsia="Calibri" w:hAnsi="Times New Roman" w:cs="Times New Roman"/>
          <w:sz w:val="24"/>
          <w:szCs w:val="24"/>
          <w:lang w:val="en-US"/>
        </w:rPr>
        <w:t xml:space="preserve">ý </w:t>
      </w:r>
      <w:r w:rsidRPr="00CB330A">
        <w:rPr>
          <w:rFonts w:eastAsia="Calibri" w:hAnsi="Times New Roman" w:cs="Times New Roman"/>
          <w:sz w:val="24"/>
          <w:szCs w:val="24"/>
        </w:rPr>
        <w:t>materi</w:t>
      </w:r>
      <w:r w:rsidRPr="00CB330A">
        <w:rPr>
          <w:rFonts w:eastAsia="Calibri" w:hAnsi="Times New Roman" w:cs="Times New Roman"/>
          <w:sz w:val="24"/>
          <w:szCs w:val="24"/>
          <w:lang w:val="en-US"/>
        </w:rPr>
        <w:t>á</w:t>
      </w:r>
      <w:r w:rsidRPr="00CB330A">
        <w:rPr>
          <w:rFonts w:eastAsia="Calibri" w:hAnsi="Times New Roman" w:cs="Times New Roman"/>
          <w:sz w:val="24"/>
          <w:szCs w:val="24"/>
        </w:rPr>
        <w:t xml:space="preserve">l, </w:t>
      </w:r>
      <w:proofErr w:type="spellStart"/>
      <w:r w:rsidRPr="00CB330A">
        <w:rPr>
          <w:rFonts w:eastAsia="Calibri" w:hAnsi="Times New Roman" w:cs="Times New Roman"/>
          <w:sz w:val="24"/>
          <w:szCs w:val="24"/>
        </w:rPr>
        <w:t>vide</w:t>
      </w:r>
      <w:r w:rsidRPr="00CB330A">
        <w:rPr>
          <w:rFonts w:eastAsia="Calibri" w:hAnsi="Times New Roman" w:cs="Times New Roman"/>
          <w:sz w:val="24"/>
          <w:szCs w:val="24"/>
        </w:rPr>
        <w:t>o</w:t>
      </w:r>
      <w:r w:rsidRPr="00CB330A">
        <w:rPr>
          <w:rFonts w:eastAsia="Calibri" w:hAnsi="Times New Roman" w:cs="Times New Roman"/>
          <w:sz w:val="24"/>
          <w:szCs w:val="24"/>
        </w:rPr>
        <w:t>materi</w:t>
      </w:r>
      <w:proofErr w:type="spellEnd"/>
      <w:r w:rsidRPr="00CB330A">
        <w:rPr>
          <w:rFonts w:eastAsia="Calibri" w:hAnsi="Times New Roman" w:cs="Times New Roman"/>
          <w:sz w:val="24"/>
          <w:szCs w:val="24"/>
          <w:lang w:val="en-US"/>
        </w:rPr>
        <w:t>á</w:t>
      </w:r>
      <w:r w:rsidRPr="00CB330A">
        <w:rPr>
          <w:rFonts w:eastAsia="Calibri" w:hAnsi="Times New Roman" w:cs="Times New Roman"/>
          <w:sz w:val="24"/>
          <w:szCs w:val="24"/>
        </w:rPr>
        <w:t xml:space="preserve">l a </w:t>
      </w:r>
      <w:r w:rsidRPr="00CB330A">
        <w:rPr>
          <w:rFonts w:eastAsia="Calibri" w:hAnsi="Times New Roman" w:cs="Times New Roman"/>
          <w:sz w:val="24"/>
          <w:szCs w:val="24"/>
          <w:lang w:val="en-US"/>
        </w:rPr>
        <w:t> </w:t>
      </w:r>
      <w:proofErr w:type="spellStart"/>
      <w:r w:rsidRPr="00CB330A">
        <w:rPr>
          <w:rFonts w:eastAsia="Calibri" w:hAnsi="Times New Roman" w:cs="Times New Roman"/>
          <w:sz w:val="24"/>
          <w:szCs w:val="24"/>
        </w:rPr>
        <w:t>prezen</w:t>
      </w:r>
      <w:proofErr w:type="spellEnd"/>
      <w:r w:rsidRPr="00CB330A">
        <w:rPr>
          <w:rFonts w:eastAsia="Calibri" w:hAnsi="Times New Roman" w:cs="Times New Roman"/>
          <w:sz w:val="24"/>
          <w:szCs w:val="24"/>
          <w:lang w:val="en-US"/>
        </w:rPr>
        <w:t>č</w:t>
      </w:r>
      <w:r w:rsidRPr="00CB330A">
        <w:rPr>
          <w:rFonts w:eastAsia="Calibri" w:hAnsi="Times New Roman" w:cs="Times New Roman"/>
          <w:sz w:val="24"/>
          <w:szCs w:val="24"/>
        </w:rPr>
        <w:t>n</w:t>
      </w:r>
      <w:r w:rsidRPr="00CB330A">
        <w:rPr>
          <w:rFonts w:eastAsia="Calibri" w:hAnsi="Times New Roman" w:cs="Times New Roman"/>
          <w:sz w:val="24"/>
          <w:szCs w:val="24"/>
          <w:lang w:val="en-US"/>
        </w:rPr>
        <w:t xml:space="preserve">é </w:t>
      </w:r>
      <w:r w:rsidRPr="00CB330A">
        <w:rPr>
          <w:rFonts w:eastAsia="Calibri" w:hAnsi="Times New Roman" w:cs="Times New Roman"/>
          <w:sz w:val="24"/>
          <w:szCs w:val="24"/>
        </w:rPr>
        <w:t xml:space="preserve">listiny </w:t>
      </w:r>
      <w:proofErr w:type="spellStart"/>
      <w:r w:rsidRPr="00CB330A">
        <w:rPr>
          <w:rFonts w:eastAsia="Calibri" w:hAnsi="Times New Roman" w:cs="Times New Roman"/>
          <w:sz w:val="24"/>
          <w:szCs w:val="24"/>
        </w:rPr>
        <w:t>objedn</w:t>
      </w:r>
      <w:proofErr w:type="spellEnd"/>
      <w:r w:rsidRPr="00CB330A">
        <w:rPr>
          <w:rFonts w:eastAsia="Calibri" w:hAnsi="Times New Roman" w:cs="Times New Roman"/>
          <w:sz w:val="24"/>
          <w:szCs w:val="24"/>
          <w:lang w:val="en-US"/>
        </w:rPr>
        <w:t>á</w:t>
      </w:r>
      <w:r w:rsidRPr="00CB330A">
        <w:rPr>
          <w:rFonts w:eastAsia="Calibri" w:hAnsi="Times New Roman" w:cs="Times New Roman"/>
          <w:sz w:val="24"/>
          <w:szCs w:val="24"/>
        </w:rPr>
        <w:t>vate</w:t>
      </w:r>
      <w:r w:rsidRPr="00CB330A">
        <w:rPr>
          <w:rFonts w:eastAsia="Calibri" w:hAnsi="Times New Roman" w:cs="Times New Roman"/>
          <w:sz w:val="24"/>
          <w:szCs w:val="24"/>
          <w:lang w:val="en-US"/>
        </w:rPr>
        <w:t>ľ</w:t>
      </w:r>
      <w:r w:rsidRPr="00CB330A">
        <w:rPr>
          <w:rFonts w:eastAsia="Calibri" w:hAnsi="Times New Roman" w:cs="Times New Roman"/>
          <w:sz w:val="24"/>
          <w:szCs w:val="24"/>
        </w:rPr>
        <w:t xml:space="preserve">ovi </w:t>
      </w:r>
      <w:proofErr w:type="spellStart"/>
      <w:r w:rsidRPr="00CB330A">
        <w:rPr>
          <w:rFonts w:eastAsia="Calibri" w:hAnsi="Times New Roman" w:cs="Times New Roman"/>
          <w:sz w:val="24"/>
          <w:szCs w:val="24"/>
        </w:rPr>
        <w:t>najnesk</w:t>
      </w:r>
      <w:proofErr w:type="spellEnd"/>
      <w:r w:rsidRPr="00CB330A">
        <w:rPr>
          <w:rFonts w:eastAsia="Calibri" w:hAnsi="Times New Roman" w:cs="Times New Roman"/>
          <w:sz w:val="24"/>
          <w:szCs w:val="24"/>
          <w:lang w:val="en-US"/>
        </w:rPr>
        <w:t>ô</w:t>
      </w:r>
      <w:r w:rsidRPr="00CB330A">
        <w:rPr>
          <w:rFonts w:eastAsia="Calibri" w:hAnsi="Times New Roman" w:cs="Times New Roman"/>
          <w:sz w:val="24"/>
          <w:szCs w:val="24"/>
          <w:lang w:val="pt-PT"/>
        </w:rPr>
        <w:t>r do 15.04.2015. Ka</w:t>
      </w:r>
      <w:r w:rsidRPr="00CB330A">
        <w:rPr>
          <w:rFonts w:eastAsia="Calibri" w:hAnsi="Times New Roman" w:cs="Times New Roman"/>
          <w:sz w:val="24"/>
          <w:szCs w:val="24"/>
          <w:lang w:val="en-US"/>
        </w:rPr>
        <w:t>ž</w:t>
      </w:r>
      <w:r w:rsidRPr="00CB330A">
        <w:rPr>
          <w:rFonts w:eastAsia="Calibri" w:hAnsi="Times New Roman" w:cs="Times New Roman"/>
          <w:sz w:val="24"/>
          <w:szCs w:val="24"/>
        </w:rPr>
        <w:t>d</w:t>
      </w:r>
      <w:r w:rsidRPr="00CB330A">
        <w:rPr>
          <w:rFonts w:eastAsia="Calibri" w:hAnsi="Times New Roman" w:cs="Times New Roman"/>
          <w:sz w:val="24"/>
          <w:szCs w:val="24"/>
          <w:lang w:val="en-US"/>
        </w:rPr>
        <w:t>é</w:t>
      </w:r>
      <w:r w:rsidRPr="00CB330A">
        <w:rPr>
          <w:rFonts w:eastAsia="Calibri" w:hAnsi="Times New Roman" w:cs="Times New Roman"/>
          <w:sz w:val="24"/>
          <w:szCs w:val="24"/>
        </w:rPr>
        <w:t xml:space="preserve">mu </w:t>
      </w:r>
      <w:proofErr w:type="spellStart"/>
      <w:r w:rsidRPr="00CB330A">
        <w:rPr>
          <w:rFonts w:eastAsia="Calibri" w:hAnsi="Times New Roman" w:cs="Times New Roman"/>
          <w:sz w:val="24"/>
          <w:szCs w:val="24"/>
          <w:lang w:val="en-US"/>
        </w:rPr>
        <w:t>úč</w:t>
      </w:r>
      <w:r w:rsidRPr="00CB330A">
        <w:rPr>
          <w:rFonts w:eastAsia="Calibri" w:hAnsi="Times New Roman" w:cs="Times New Roman"/>
          <w:sz w:val="24"/>
          <w:szCs w:val="24"/>
        </w:rPr>
        <w:t>astn</w:t>
      </w:r>
      <w:proofErr w:type="spellEnd"/>
      <w:r w:rsidRPr="00CB330A">
        <w:rPr>
          <w:rFonts w:eastAsia="Calibri" w:hAnsi="Times New Roman" w:cs="Times New Roman"/>
          <w:sz w:val="24"/>
          <w:szCs w:val="24"/>
          <w:lang w:val="en-US"/>
        </w:rPr>
        <w:t>í</w:t>
      </w:r>
      <w:proofErr w:type="spellStart"/>
      <w:r w:rsidRPr="00CB330A">
        <w:rPr>
          <w:rFonts w:eastAsia="Calibri" w:hAnsi="Times New Roman" w:cs="Times New Roman"/>
          <w:sz w:val="24"/>
          <w:szCs w:val="24"/>
        </w:rPr>
        <w:t>kovi</w:t>
      </w:r>
      <w:proofErr w:type="spellEnd"/>
      <w:r w:rsidRPr="00CB330A">
        <w:rPr>
          <w:rFonts w:eastAsia="Calibri" w:hAnsi="Times New Roman" w:cs="Times New Roman"/>
          <w:sz w:val="24"/>
          <w:szCs w:val="24"/>
        </w:rPr>
        <w:t xml:space="preserve"> konferencie poskytovateľ</w:t>
      </w:r>
      <w:r w:rsidRPr="00CB330A">
        <w:rPr>
          <w:rFonts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B330A">
        <w:rPr>
          <w:rFonts w:eastAsia="Calibri" w:hAnsi="Times New Roman" w:cs="Times New Roman"/>
          <w:sz w:val="24"/>
          <w:szCs w:val="24"/>
        </w:rPr>
        <w:t>zabezpe</w:t>
      </w:r>
      <w:r w:rsidRPr="00CB330A">
        <w:rPr>
          <w:rFonts w:eastAsia="Calibri" w:hAnsi="Times New Roman" w:cs="Times New Roman"/>
          <w:sz w:val="24"/>
          <w:szCs w:val="24"/>
          <w:lang w:val="en-US"/>
        </w:rPr>
        <w:t>čí</w:t>
      </w:r>
      <w:proofErr w:type="spellEnd"/>
      <w:r w:rsidRPr="00CB330A">
        <w:rPr>
          <w:rFonts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B330A">
        <w:rPr>
          <w:rFonts w:eastAsia="Calibri" w:hAnsi="Times New Roman" w:cs="Times New Roman"/>
          <w:sz w:val="24"/>
          <w:szCs w:val="24"/>
        </w:rPr>
        <w:t>pozn</w:t>
      </w:r>
      <w:proofErr w:type="spellEnd"/>
      <w:r w:rsidRPr="00CB330A">
        <w:rPr>
          <w:rFonts w:eastAsia="Calibri" w:hAnsi="Times New Roman" w:cs="Times New Roman"/>
          <w:sz w:val="24"/>
          <w:szCs w:val="24"/>
          <w:lang w:val="en-US"/>
        </w:rPr>
        <w:t>á</w:t>
      </w:r>
      <w:proofErr w:type="spellStart"/>
      <w:r w:rsidRPr="00CB330A">
        <w:rPr>
          <w:rFonts w:eastAsia="Calibri" w:hAnsi="Times New Roman" w:cs="Times New Roman"/>
          <w:sz w:val="24"/>
          <w:szCs w:val="24"/>
        </w:rPr>
        <w:t>mkov</w:t>
      </w:r>
      <w:proofErr w:type="spellEnd"/>
      <w:r w:rsidRPr="00CB330A">
        <w:rPr>
          <w:rFonts w:eastAsia="Calibri" w:hAnsi="Times New Roman" w:cs="Times New Roman"/>
          <w:sz w:val="24"/>
          <w:szCs w:val="24"/>
          <w:lang w:val="en-US"/>
        </w:rPr>
        <w:t xml:space="preserve">é </w:t>
      </w:r>
      <w:r w:rsidRPr="00CB330A">
        <w:rPr>
          <w:rFonts w:eastAsia="Calibri" w:hAnsi="Times New Roman" w:cs="Times New Roman"/>
          <w:sz w:val="24"/>
          <w:szCs w:val="24"/>
        </w:rPr>
        <w:t>materi</w:t>
      </w:r>
      <w:proofErr w:type="spellStart"/>
      <w:r w:rsidRPr="00CB330A">
        <w:rPr>
          <w:rFonts w:eastAsia="Calibri" w:hAnsi="Times New Roman" w:cs="Times New Roman"/>
          <w:sz w:val="24"/>
          <w:szCs w:val="24"/>
          <w:lang w:val="en-US"/>
        </w:rPr>
        <w:t>ály</w:t>
      </w:r>
      <w:proofErr w:type="spellEnd"/>
      <w:r w:rsidRPr="00CB330A">
        <w:rPr>
          <w:rFonts w:eastAsia="Calibri" w:hAnsi="Times New Roman" w:cs="Times New Roman"/>
          <w:sz w:val="24"/>
          <w:szCs w:val="24"/>
          <w:lang w:val="en-US"/>
        </w:rPr>
        <w:t xml:space="preserve"> – </w:t>
      </w:r>
      <w:proofErr w:type="spellStart"/>
      <w:r w:rsidRPr="00CB330A">
        <w:rPr>
          <w:rFonts w:eastAsia="Calibri" w:hAnsi="Times New Roman" w:cs="Times New Roman"/>
          <w:sz w:val="24"/>
          <w:szCs w:val="24"/>
        </w:rPr>
        <w:t>pozn</w:t>
      </w:r>
      <w:proofErr w:type="spellEnd"/>
      <w:r w:rsidRPr="00CB330A">
        <w:rPr>
          <w:rFonts w:eastAsia="Calibri" w:hAnsi="Times New Roman" w:cs="Times New Roman"/>
          <w:sz w:val="24"/>
          <w:szCs w:val="24"/>
          <w:lang w:val="en-US"/>
        </w:rPr>
        <w:t>á</w:t>
      </w:r>
      <w:proofErr w:type="spellStart"/>
      <w:r w:rsidRPr="00CB330A">
        <w:rPr>
          <w:rFonts w:eastAsia="Calibri" w:hAnsi="Times New Roman" w:cs="Times New Roman"/>
          <w:sz w:val="24"/>
          <w:szCs w:val="24"/>
        </w:rPr>
        <w:t>mkov</w:t>
      </w:r>
      <w:proofErr w:type="spellEnd"/>
      <w:r w:rsidRPr="00CB330A">
        <w:rPr>
          <w:rFonts w:eastAsia="Calibri" w:hAnsi="Times New Roman" w:cs="Times New Roman"/>
          <w:sz w:val="24"/>
          <w:szCs w:val="24"/>
          <w:lang w:val="en-US"/>
        </w:rPr>
        <w:t xml:space="preserve">ý </w:t>
      </w:r>
      <w:r w:rsidRPr="00CB330A">
        <w:rPr>
          <w:rFonts w:eastAsia="Calibri" w:hAnsi="Times New Roman" w:cs="Times New Roman"/>
          <w:sz w:val="24"/>
          <w:szCs w:val="24"/>
        </w:rPr>
        <w:t>blok s</w:t>
      </w:r>
      <w:r w:rsidRPr="00CB330A">
        <w:rPr>
          <w:rFonts w:eastAsia="Calibri" w:hAnsi="Times New Roman" w:cs="Times New Roman"/>
          <w:sz w:val="24"/>
          <w:szCs w:val="24"/>
          <w:lang w:val="en-US"/>
        </w:rPr>
        <w:t> </w:t>
      </w:r>
      <w:r w:rsidRPr="00CB330A">
        <w:rPr>
          <w:rFonts w:eastAsia="Calibri" w:hAnsi="Times New Roman" w:cs="Times New Roman"/>
          <w:sz w:val="24"/>
          <w:szCs w:val="24"/>
        </w:rPr>
        <w:t xml:space="preserve">perom. </w:t>
      </w:r>
      <w:proofErr w:type="spellStart"/>
      <w:r w:rsidRPr="00CB330A">
        <w:rPr>
          <w:rFonts w:eastAsia="Calibri" w:hAnsi="Times New Roman" w:cs="Times New Roman"/>
          <w:sz w:val="24"/>
          <w:szCs w:val="24"/>
        </w:rPr>
        <w:t>P</w:t>
      </w:r>
      <w:r w:rsidRPr="00CB330A">
        <w:rPr>
          <w:rFonts w:eastAsia="Calibri" w:hAnsi="Times New Roman" w:cs="Times New Roman"/>
          <w:sz w:val="24"/>
          <w:szCs w:val="24"/>
        </w:rPr>
        <w:t>o</w:t>
      </w:r>
      <w:r w:rsidRPr="00CB330A">
        <w:rPr>
          <w:rFonts w:eastAsia="Calibri" w:hAnsi="Times New Roman" w:cs="Times New Roman"/>
          <w:sz w:val="24"/>
          <w:szCs w:val="24"/>
        </w:rPr>
        <w:t>zn</w:t>
      </w:r>
      <w:proofErr w:type="spellEnd"/>
      <w:r w:rsidRPr="00CB330A">
        <w:rPr>
          <w:rFonts w:eastAsia="Calibri" w:hAnsi="Times New Roman" w:cs="Times New Roman"/>
          <w:sz w:val="24"/>
          <w:szCs w:val="24"/>
          <w:lang w:val="en-US"/>
        </w:rPr>
        <w:t>á</w:t>
      </w:r>
      <w:proofErr w:type="spellStart"/>
      <w:r w:rsidRPr="00CB330A">
        <w:rPr>
          <w:rFonts w:eastAsia="Calibri" w:hAnsi="Times New Roman" w:cs="Times New Roman"/>
          <w:sz w:val="24"/>
          <w:szCs w:val="24"/>
        </w:rPr>
        <w:t>mkov</w:t>
      </w:r>
      <w:proofErr w:type="spellEnd"/>
      <w:r w:rsidRPr="00CB330A">
        <w:rPr>
          <w:rFonts w:eastAsia="Calibri" w:hAnsi="Times New Roman" w:cs="Times New Roman"/>
          <w:sz w:val="24"/>
          <w:szCs w:val="24"/>
          <w:lang w:val="en-US"/>
        </w:rPr>
        <w:t xml:space="preserve">é </w:t>
      </w:r>
      <w:r w:rsidRPr="00CB330A">
        <w:rPr>
          <w:rFonts w:eastAsia="Calibri" w:hAnsi="Times New Roman" w:cs="Times New Roman"/>
          <w:sz w:val="24"/>
          <w:szCs w:val="24"/>
        </w:rPr>
        <w:t>materi</w:t>
      </w:r>
      <w:proofErr w:type="spellStart"/>
      <w:r w:rsidRPr="00CB330A">
        <w:rPr>
          <w:rFonts w:eastAsia="Calibri" w:hAnsi="Times New Roman" w:cs="Times New Roman"/>
          <w:sz w:val="24"/>
          <w:szCs w:val="24"/>
          <w:lang w:val="en-US"/>
        </w:rPr>
        <w:t>ály</w:t>
      </w:r>
      <w:proofErr w:type="spellEnd"/>
      <w:r w:rsidRPr="00CB330A">
        <w:rPr>
          <w:rFonts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B330A">
        <w:rPr>
          <w:rFonts w:eastAsia="Calibri" w:hAnsi="Times New Roman" w:cs="Times New Roman"/>
          <w:sz w:val="24"/>
          <w:szCs w:val="24"/>
          <w:lang w:val="en-US"/>
        </w:rPr>
        <w:t>budú</w:t>
      </w:r>
      <w:proofErr w:type="spellEnd"/>
      <w:r w:rsidRPr="00CB330A">
        <w:rPr>
          <w:rFonts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B330A">
        <w:rPr>
          <w:rFonts w:eastAsia="Calibri" w:hAnsi="Times New Roman" w:cs="Times New Roman"/>
          <w:sz w:val="24"/>
          <w:szCs w:val="24"/>
        </w:rPr>
        <w:t>ozna</w:t>
      </w:r>
      <w:proofErr w:type="spellEnd"/>
      <w:r w:rsidRPr="00CB330A">
        <w:rPr>
          <w:rFonts w:eastAsia="Calibri" w:hAnsi="Times New Roman" w:cs="Times New Roman"/>
          <w:sz w:val="24"/>
          <w:szCs w:val="24"/>
          <w:lang w:val="en-US"/>
        </w:rPr>
        <w:t>č</w:t>
      </w:r>
      <w:r w:rsidRPr="00CB330A">
        <w:rPr>
          <w:rFonts w:eastAsia="Calibri" w:hAnsi="Times New Roman" w:cs="Times New Roman"/>
          <w:sz w:val="24"/>
          <w:szCs w:val="24"/>
        </w:rPr>
        <w:t>en</w:t>
      </w:r>
      <w:r w:rsidRPr="00CB330A">
        <w:rPr>
          <w:rFonts w:eastAsia="Calibri" w:hAnsi="Times New Roman" w:cs="Times New Roman"/>
          <w:sz w:val="24"/>
          <w:szCs w:val="24"/>
          <w:lang w:val="en-US"/>
        </w:rPr>
        <w:t xml:space="preserve">é </w:t>
      </w:r>
      <w:r w:rsidRPr="00CB330A">
        <w:rPr>
          <w:rFonts w:eastAsia="Calibri" w:hAnsi="Times New Roman" w:cs="Times New Roman"/>
          <w:sz w:val="24"/>
          <w:szCs w:val="24"/>
        </w:rPr>
        <w:t>logami na z</w:t>
      </w:r>
      <w:r w:rsidRPr="00CB330A">
        <w:rPr>
          <w:rFonts w:eastAsia="Calibri" w:hAnsi="Times New Roman" w:cs="Times New Roman"/>
          <w:sz w:val="24"/>
          <w:szCs w:val="24"/>
          <w:lang w:val="en-US"/>
        </w:rPr>
        <w:t>á</w:t>
      </w:r>
      <w:r w:rsidRPr="00CB330A">
        <w:rPr>
          <w:rFonts w:eastAsia="Calibri" w:hAnsi="Times New Roman" w:cs="Times New Roman"/>
          <w:sz w:val="24"/>
          <w:szCs w:val="24"/>
        </w:rPr>
        <w:t xml:space="preserve">klade </w:t>
      </w:r>
      <w:proofErr w:type="spellStart"/>
      <w:r w:rsidRPr="00CB330A">
        <w:rPr>
          <w:rFonts w:eastAsia="Calibri" w:hAnsi="Times New Roman" w:cs="Times New Roman"/>
          <w:sz w:val="24"/>
          <w:szCs w:val="24"/>
        </w:rPr>
        <w:t>konzult</w:t>
      </w:r>
      <w:proofErr w:type="spellEnd"/>
      <w:r w:rsidRPr="00CB330A">
        <w:rPr>
          <w:rFonts w:eastAsia="Calibri" w:hAnsi="Times New Roman" w:cs="Times New Roman"/>
          <w:sz w:val="24"/>
          <w:szCs w:val="24"/>
          <w:lang w:val="en-US"/>
        </w:rPr>
        <w:t>á</w:t>
      </w:r>
      <w:proofErr w:type="spellStart"/>
      <w:r w:rsidRPr="00CB330A">
        <w:rPr>
          <w:rFonts w:eastAsia="Calibri" w:hAnsi="Times New Roman" w:cs="Times New Roman"/>
          <w:sz w:val="24"/>
          <w:szCs w:val="24"/>
        </w:rPr>
        <w:t>cie</w:t>
      </w:r>
      <w:proofErr w:type="spellEnd"/>
      <w:r w:rsidRPr="00CB330A">
        <w:rPr>
          <w:rFonts w:eastAsia="Calibri" w:hAnsi="Times New Roman" w:cs="Times New Roman"/>
          <w:sz w:val="24"/>
          <w:szCs w:val="24"/>
        </w:rPr>
        <w:t xml:space="preserve"> s</w:t>
      </w:r>
      <w:r w:rsidRPr="00CB330A">
        <w:rPr>
          <w:rFonts w:eastAsia="Calibri" w:hAnsi="Times New Roman" w:cs="Times New Roman"/>
          <w:sz w:val="24"/>
          <w:szCs w:val="24"/>
          <w:lang w:val="en-US"/>
        </w:rPr>
        <w:t> </w:t>
      </w:r>
      <w:proofErr w:type="spellStart"/>
      <w:r w:rsidRPr="00CB330A">
        <w:rPr>
          <w:rFonts w:eastAsia="Calibri" w:hAnsi="Times New Roman" w:cs="Times New Roman"/>
          <w:sz w:val="24"/>
          <w:szCs w:val="24"/>
        </w:rPr>
        <w:t>objedn</w:t>
      </w:r>
      <w:proofErr w:type="spellEnd"/>
      <w:r w:rsidRPr="00CB330A">
        <w:rPr>
          <w:rFonts w:eastAsia="Calibri" w:hAnsi="Times New Roman" w:cs="Times New Roman"/>
          <w:sz w:val="24"/>
          <w:szCs w:val="24"/>
          <w:lang w:val="en-US"/>
        </w:rPr>
        <w:t>á</w:t>
      </w:r>
      <w:r w:rsidRPr="00CB330A">
        <w:rPr>
          <w:rFonts w:eastAsia="Calibri" w:hAnsi="Times New Roman" w:cs="Times New Roman"/>
          <w:sz w:val="24"/>
          <w:szCs w:val="24"/>
        </w:rPr>
        <w:t>vate</w:t>
      </w:r>
      <w:r w:rsidRPr="00CB330A">
        <w:rPr>
          <w:rFonts w:eastAsia="Calibri" w:hAnsi="Times New Roman" w:cs="Times New Roman"/>
          <w:sz w:val="24"/>
          <w:szCs w:val="24"/>
          <w:lang w:val="en-US"/>
        </w:rPr>
        <w:t>ľ</w:t>
      </w:r>
      <w:proofErr w:type="spellStart"/>
      <w:r w:rsidRPr="00CB330A">
        <w:rPr>
          <w:rFonts w:eastAsia="Calibri" w:hAnsi="Times New Roman" w:cs="Times New Roman"/>
          <w:sz w:val="24"/>
          <w:szCs w:val="24"/>
        </w:rPr>
        <w:t>om</w:t>
      </w:r>
      <w:proofErr w:type="spellEnd"/>
      <w:r w:rsidRPr="00CB330A">
        <w:rPr>
          <w:rFonts w:eastAsia="Calibri" w:hAnsi="Times New Roman" w:cs="Times New Roman"/>
          <w:sz w:val="24"/>
          <w:szCs w:val="24"/>
        </w:rPr>
        <w:t>.</w:t>
      </w:r>
    </w:p>
    <w:sectPr w:rsidR="0068336C" w:rsidRPr="00CB330A" w:rsidSect="00CB330A">
      <w:headerReference w:type="default" r:id="rId9"/>
      <w:footerReference w:type="default" r:id="rId10"/>
      <w:headerReference w:type="first" r:id="rId11"/>
      <w:footerReference w:type="first" r:id="rId12"/>
      <w:pgSz w:w="11900" w:h="16840"/>
      <w:pgMar w:top="851" w:right="1417" w:bottom="851" w:left="1417" w:header="708" w:footer="708" w:gutter="0"/>
      <w:cols w:space="708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F57AB" w:rsidRDefault="00FF57AB" w:rsidP="0068336C">
      <w:r>
        <w:separator/>
      </w:r>
    </w:p>
  </w:endnote>
  <w:endnote w:type="continuationSeparator" w:id="0">
    <w:p w:rsidR="00FF57AB" w:rsidRDefault="00FF57AB" w:rsidP="0068336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Helvetica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60122" w:rsidRDefault="00A36D17">
    <w:pPr>
      <w:pStyle w:val="Pta"/>
      <w:tabs>
        <w:tab w:val="clear" w:pos="9072"/>
        <w:tab w:val="right" w:pos="9046"/>
      </w:tabs>
      <w:jc w:val="center"/>
    </w:pPr>
    <w:r>
      <w:fldChar w:fldCharType="begin"/>
    </w:r>
    <w:r w:rsidR="00160122">
      <w:instrText xml:space="preserve"> PAGE </w:instrText>
    </w:r>
    <w:r>
      <w:fldChar w:fldCharType="separate"/>
    </w:r>
    <w:r w:rsidR="00087C04">
      <w:rPr>
        <w:noProof/>
      </w:rPr>
      <w:t>6</w:t>
    </w:r>
    <w:r>
      <w:fldChar w:fldCharType="end"/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60122" w:rsidRDefault="00160122">
    <w:pPr>
      <w:pStyle w:val="Hlavikaapt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F57AB" w:rsidRDefault="00FF57AB" w:rsidP="0068336C">
      <w:r>
        <w:separator/>
      </w:r>
    </w:p>
  </w:footnote>
  <w:footnote w:type="continuationSeparator" w:id="0">
    <w:p w:rsidR="00FF57AB" w:rsidRDefault="00FF57AB" w:rsidP="0068336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60122" w:rsidRDefault="00160122">
    <w:pPr>
      <w:pStyle w:val="Hlavikaapta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60122" w:rsidRDefault="00160122">
    <w:pPr>
      <w:pStyle w:val="Hlavikaapta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C611A"/>
    <w:multiLevelType w:val="multilevel"/>
    <w:tmpl w:val="CE868DF4"/>
    <w:styleLink w:val="List16"/>
    <w:lvl w:ilvl="0">
      <w:numFmt w:val="bullet"/>
      <w:lvlText w:val="-"/>
      <w:lvlJc w:val="left"/>
      <w:rPr>
        <w:position w:val="0"/>
      </w:rPr>
    </w:lvl>
    <w:lvl w:ilvl="1">
      <w:start w:val="1"/>
      <w:numFmt w:val="bullet"/>
      <w:lvlText w:val="o"/>
      <w:lvlJc w:val="left"/>
      <w:rPr>
        <w:position w:val="0"/>
      </w:rPr>
    </w:lvl>
    <w:lvl w:ilvl="2">
      <w:start w:val="1"/>
      <w:numFmt w:val="bullet"/>
      <w:lvlText w:val="▪"/>
      <w:lvlJc w:val="left"/>
      <w:rPr>
        <w:position w:val="0"/>
      </w:rPr>
    </w:lvl>
    <w:lvl w:ilvl="3">
      <w:start w:val="1"/>
      <w:numFmt w:val="bullet"/>
      <w:lvlText w:val="•"/>
      <w:lvlJc w:val="left"/>
      <w:rPr>
        <w:position w:val="0"/>
      </w:rPr>
    </w:lvl>
    <w:lvl w:ilvl="4">
      <w:start w:val="1"/>
      <w:numFmt w:val="bullet"/>
      <w:lvlText w:val="o"/>
      <w:lvlJc w:val="left"/>
      <w:rPr>
        <w:position w:val="0"/>
      </w:rPr>
    </w:lvl>
    <w:lvl w:ilvl="5">
      <w:start w:val="1"/>
      <w:numFmt w:val="bullet"/>
      <w:lvlText w:val="▪"/>
      <w:lvlJc w:val="left"/>
      <w:rPr>
        <w:position w:val="0"/>
      </w:rPr>
    </w:lvl>
    <w:lvl w:ilvl="6">
      <w:start w:val="1"/>
      <w:numFmt w:val="bullet"/>
      <w:lvlText w:val="•"/>
      <w:lvlJc w:val="left"/>
      <w:rPr>
        <w:position w:val="0"/>
      </w:rPr>
    </w:lvl>
    <w:lvl w:ilvl="7">
      <w:start w:val="1"/>
      <w:numFmt w:val="bullet"/>
      <w:lvlText w:val="o"/>
      <w:lvlJc w:val="left"/>
      <w:rPr>
        <w:position w:val="0"/>
      </w:rPr>
    </w:lvl>
    <w:lvl w:ilvl="8">
      <w:start w:val="1"/>
      <w:numFmt w:val="bullet"/>
      <w:lvlText w:val="▪"/>
      <w:lvlJc w:val="left"/>
      <w:rPr>
        <w:position w:val="0"/>
      </w:rPr>
    </w:lvl>
  </w:abstractNum>
  <w:abstractNum w:abstractNumId="1">
    <w:nsid w:val="06A51E5B"/>
    <w:multiLevelType w:val="multilevel"/>
    <w:tmpl w:val="7B665D48"/>
    <w:styleLink w:val="Zoznam5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position w:val="0"/>
        <w:sz w:val="24"/>
        <w:szCs w:val="24"/>
      </w:rPr>
    </w:lvl>
    <w:lvl w:ilvl="1">
      <w:start w:val="4"/>
      <w:numFmt w:val="decimal"/>
      <w:lvlText w:val="%1.%2."/>
      <w:lvlJc w:val="left"/>
      <w:pPr>
        <w:tabs>
          <w:tab w:val="num" w:pos="567"/>
        </w:tabs>
        <w:ind w:left="567" w:hanging="567"/>
      </w:pPr>
      <w:rPr>
        <w:position w:val="0"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position w:val="0"/>
        <w:sz w:val="24"/>
        <w:szCs w:val="24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position w:val="0"/>
        <w:sz w:val="24"/>
        <w:szCs w:val="24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position w:val="0"/>
        <w:sz w:val="24"/>
        <w:szCs w:val="24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position w:val="0"/>
        <w:sz w:val="24"/>
        <w:szCs w:val="24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position w:val="0"/>
        <w:sz w:val="24"/>
        <w:szCs w:val="24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position w:val="0"/>
        <w:sz w:val="24"/>
        <w:szCs w:val="24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position w:val="0"/>
        <w:sz w:val="24"/>
        <w:szCs w:val="24"/>
      </w:rPr>
    </w:lvl>
  </w:abstractNum>
  <w:abstractNum w:abstractNumId="2">
    <w:nsid w:val="06C01924"/>
    <w:multiLevelType w:val="multilevel"/>
    <w:tmpl w:val="4CF002AE"/>
    <w:styleLink w:val="List6"/>
    <w:lvl w:ilvl="0">
      <w:start w:val="1"/>
      <w:numFmt w:val="lowerLetter"/>
      <w:lvlText w:val="%1)"/>
      <w:lvlJc w:val="left"/>
      <w:pPr>
        <w:tabs>
          <w:tab w:val="num" w:pos="851"/>
        </w:tabs>
        <w:ind w:left="851" w:hanging="311"/>
      </w:pPr>
      <w:rPr>
        <w:position w:val="0"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position w:val="0"/>
        <w:sz w:val="24"/>
        <w:szCs w:val="24"/>
      </w:rPr>
    </w:lvl>
    <w:lvl w:ilvl="2">
      <w:start w:val="1"/>
      <w:numFmt w:val="lowerRoman"/>
      <w:lvlText w:val="%3."/>
      <w:lvlJc w:val="left"/>
      <w:pPr>
        <w:tabs>
          <w:tab w:val="num" w:pos="2508"/>
        </w:tabs>
        <w:ind w:left="2508" w:hanging="296"/>
      </w:pPr>
      <w:rPr>
        <w:position w:val="0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position w:val="0"/>
        <w:sz w:val="24"/>
        <w:szCs w:val="24"/>
      </w:rPr>
    </w:lvl>
    <w:lvl w:ilvl="4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position w:val="0"/>
        <w:sz w:val="24"/>
        <w:szCs w:val="24"/>
      </w:rPr>
    </w:lvl>
    <w:lvl w:ilvl="5">
      <w:start w:val="1"/>
      <w:numFmt w:val="lowerRoman"/>
      <w:lvlText w:val="%6."/>
      <w:lvlJc w:val="left"/>
      <w:pPr>
        <w:tabs>
          <w:tab w:val="num" w:pos="4668"/>
        </w:tabs>
        <w:ind w:left="4668" w:hanging="296"/>
      </w:pPr>
      <w:rPr>
        <w:position w:val="0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position w:val="0"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position w:val="0"/>
        <w:sz w:val="24"/>
        <w:szCs w:val="24"/>
      </w:rPr>
    </w:lvl>
    <w:lvl w:ilvl="8">
      <w:start w:val="1"/>
      <w:numFmt w:val="lowerRoman"/>
      <w:lvlText w:val="%9."/>
      <w:lvlJc w:val="left"/>
      <w:pPr>
        <w:tabs>
          <w:tab w:val="num" w:pos="6828"/>
        </w:tabs>
        <w:ind w:left="6828" w:hanging="296"/>
      </w:pPr>
      <w:rPr>
        <w:position w:val="0"/>
        <w:sz w:val="24"/>
        <w:szCs w:val="24"/>
      </w:rPr>
    </w:lvl>
  </w:abstractNum>
  <w:abstractNum w:abstractNumId="3">
    <w:nsid w:val="0B7E11DA"/>
    <w:multiLevelType w:val="multilevel"/>
    <w:tmpl w:val="281C4682"/>
    <w:styleLink w:val="List8"/>
    <w:lvl w:ilvl="0">
      <w:start w:val="1"/>
      <w:numFmt w:val="lowerLetter"/>
      <w:lvlText w:val="%1)"/>
      <w:lvlJc w:val="left"/>
      <w:pPr>
        <w:tabs>
          <w:tab w:val="num" w:pos="851"/>
        </w:tabs>
        <w:ind w:left="851" w:hanging="360"/>
      </w:pPr>
      <w:rPr>
        <w:position w:val="0"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position w:val="0"/>
        <w:sz w:val="24"/>
        <w:szCs w:val="24"/>
      </w:r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296"/>
      </w:pPr>
      <w:rPr>
        <w:position w:val="0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position w:val="0"/>
        <w:sz w:val="24"/>
        <w:szCs w:val="24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position w:val="0"/>
        <w:sz w:val="24"/>
        <w:szCs w:val="24"/>
      </w:r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296"/>
      </w:pPr>
      <w:rPr>
        <w:position w:val="0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position w:val="0"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position w:val="0"/>
        <w:sz w:val="24"/>
        <w:szCs w:val="24"/>
      </w:r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296"/>
      </w:pPr>
      <w:rPr>
        <w:position w:val="0"/>
        <w:sz w:val="24"/>
        <w:szCs w:val="24"/>
      </w:rPr>
    </w:lvl>
  </w:abstractNum>
  <w:abstractNum w:abstractNumId="4">
    <w:nsid w:val="0FB4141A"/>
    <w:multiLevelType w:val="hybridMultilevel"/>
    <w:tmpl w:val="084A3B02"/>
    <w:lvl w:ilvl="0" w:tplc="5E5C4FCE">
      <w:start w:val="6"/>
      <w:numFmt w:val="decimal"/>
      <w:lvlText w:val="%1."/>
      <w:lvlJc w:val="left"/>
      <w:pPr>
        <w:ind w:left="828" w:hanging="360"/>
      </w:pPr>
      <w:rPr>
        <w:rFonts w:eastAsia="Arial Unicode MS" w:hint="default"/>
      </w:rPr>
    </w:lvl>
    <w:lvl w:ilvl="1" w:tplc="041B0019" w:tentative="1">
      <w:start w:val="1"/>
      <w:numFmt w:val="lowerLetter"/>
      <w:lvlText w:val="%2."/>
      <w:lvlJc w:val="left"/>
      <w:pPr>
        <w:ind w:left="1548" w:hanging="360"/>
      </w:pPr>
    </w:lvl>
    <w:lvl w:ilvl="2" w:tplc="041B001B" w:tentative="1">
      <w:start w:val="1"/>
      <w:numFmt w:val="lowerRoman"/>
      <w:lvlText w:val="%3."/>
      <w:lvlJc w:val="right"/>
      <w:pPr>
        <w:ind w:left="2268" w:hanging="180"/>
      </w:pPr>
    </w:lvl>
    <w:lvl w:ilvl="3" w:tplc="041B000F" w:tentative="1">
      <w:start w:val="1"/>
      <w:numFmt w:val="decimal"/>
      <w:lvlText w:val="%4."/>
      <w:lvlJc w:val="left"/>
      <w:pPr>
        <w:ind w:left="2988" w:hanging="360"/>
      </w:pPr>
    </w:lvl>
    <w:lvl w:ilvl="4" w:tplc="041B0019" w:tentative="1">
      <w:start w:val="1"/>
      <w:numFmt w:val="lowerLetter"/>
      <w:lvlText w:val="%5."/>
      <w:lvlJc w:val="left"/>
      <w:pPr>
        <w:ind w:left="3708" w:hanging="360"/>
      </w:pPr>
    </w:lvl>
    <w:lvl w:ilvl="5" w:tplc="041B001B" w:tentative="1">
      <w:start w:val="1"/>
      <w:numFmt w:val="lowerRoman"/>
      <w:lvlText w:val="%6."/>
      <w:lvlJc w:val="right"/>
      <w:pPr>
        <w:ind w:left="4428" w:hanging="180"/>
      </w:pPr>
    </w:lvl>
    <w:lvl w:ilvl="6" w:tplc="041B000F" w:tentative="1">
      <w:start w:val="1"/>
      <w:numFmt w:val="decimal"/>
      <w:lvlText w:val="%7."/>
      <w:lvlJc w:val="left"/>
      <w:pPr>
        <w:ind w:left="5148" w:hanging="360"/>
      </w:pPr>
    </w:lvl>
    <w:lvl w:ilvl="7" w:tplc="041B0019" w:tentative="1">
      <w:start w:val="1"/>
      <w:numFmt w:val="lowerLetter"/>
      <w:lvlText w:val="%8."/>
      <w:lvlJc w:val="left"/>
      <w:pPr>
        <w:ind w:left="5868" w:hanging="360"/>
      </w:pPr>
    </w:lvl>
    <w:lvl w:ilvl="8" w:tplc="041B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5">
    <w:nsid w:val="10CA4414"/>
    <w:multiLevelType w:val="multilevel"/>
    <w:tmpl w:val="0E3452A4"/>
    <w:styleLink w:val="List10"/>
    <w:lvl w:ilvl="0">
      <w:numFmt w:val="bullet"/>
      <w:lvlText w:val="-"/>
      <w:lvlJc w:val="left"/>
      <w:rPr>
        <w:position w:val="0"/>
      </w:rPr>
    </w:lvl>
    <w:lvl w:ilvl="1">
      <w:start w:val="1"/>
      <w:numFmt w:val="bullet"/>
      <w:lvlText w:val="o"/>
      <w:lvlJc w:val="left"/>
      <w:rPr>
        <w:position w:val="0"/>
      </w:rPr>
    </w:lvl>
    <w:lvl w:ilvl="2">
      <w:start w:val="1"/>
      <w:numFmt w:val="bullet"/>
      <w:lvlText w:val="▪"/>
      <w:lvlJc w:val="left"/>
      <w:rPr>
        <w:position w:val="0"/>
      </w:rPr>
    </w:lvl>
    <w:lvl w:ilvl="3">
      <w:start w:val="1"/>
      <w:numFmt w:val="bullet"/>
      <w:lvlText w:val="•"/>
      <w:lvlJc w:val="left"/>
      <w:rPr>
        <w:position w:val="0"/>
      </w:rPr>
    </w:lvl>
    <w:lvl w:ilvl="4">
      <w:start w:val="1"/>
      <w:numFmt w:val="bullet"/>
      <w:lvlText w:val="o"/>
      <w:lvlJc w:val="left"/>
      <w:rPr>
        <w:position w:val="0"/>
      </w:rPr>
    </w:lvl>
    <w:lvl w:ilvl="5">
      <w:start w:val="1"/>
      <w:numFmt w:val="bullet"/>
      <w:lvlText w:val="▪"/>
      <w:lvlJc w:val="left"/>
      <w:rPr>
        <w:position w:val="0"/>
      </w:rPr>
    </w:lvl>
    <w:lvl w:ilvl="6">
      <w:start w:val="1"/>
      <w:numFmt w:val="bullet"/>
      <w:lvlText w:val="•"/>
      <w:lvlJc w:val="left"/>
      <w:rPr>
        <w:position w:val="0"/>
      </w:rPr>
    </w:lvl>
    <w:lvl w:ilvl="7">
      <w:start w:val="1"/>
      <w:numFmt w:val="bullet"/>
      <w:lvlText w:val="o"/>
      <w:lvlJc w:val="left"/>
      <w:rPr>
        <w:position w:val="0"/>
      </w:rPr>
    </w:lvl>
    <w:lvl w:ilvl="8">
      <w:start w:val="1"/>
      <w:numFmt w:val="bullet"/>
      <w:lvlText w:val="▪"/>
      <w:lvlJc w:val="left"/>
      <w:rPr>
        <w:position w:val="0"/>
      </w:rPr>
    </w:lvl>
  </w:abstractNum>
  <w:abstractNum w:abstractNumId="6">
    <w:nsid w:val="12ED472E"/>
    <w:multiLevelType w:val="multilevel"/>
    <w:tmpl w:val="FB9C11AC"/>
    <w:styleLink w:val="List14"/>
    <w:lvl w:ilvl="0">
      <w:numFmt w:val="bullet"/>
      <w:lvlText w:val="-"/>
      <w:lvlJc w:val="left"/>
      <w:rPr>
        <w:position w:val="0"/>
        <w:lang w:val="en-US"/>
      </w:rPr>
    </w:lvl>
    <w:lvl w:ilvl="1">
      <w:start w:val="1"/>
      <w:numFmt w:val="bullet"/>
      <w:lvlText w:val="o"/>
      <w:lvlJc w:val="left"/>
      <w:rPr>
        <w:position w:val="0"/>
        <w:lang w:val="en-US"/>
      </w:rPr>
    </w:lvl>
    <w:lvl w:ilvl="2">
      <w:start w:val="1"/>
      <w:numFmt w:val="bullet"/>
      <w:lvlText w:val="▪"/>
      <w:lvlJc w:val="left"/>
      <w:rPr>
        <w:position w:val="0"/>
        <w:lang w:val="en-US"/>
      </w:rPr>
    </w:lvl>
    <w:lvl w:ilvl="3">
      <w:start w:val="1"/>
      <w:numFmt w:val="bullet"/>
      <w:lvlText w:val="•"/>
      <w:lvlJc w:val="left"/>
      <w:rPr>
        <w:position w:val="0"/>
        <w:lang w:val="en-US"/>
      </w:rPr>
    </w:lvl>
    <w:lvl w:ilvl="4">
      <w:start w:val="1"/>
      <w:numFmt w:val="bullet"/>
      <w:lvlText w:val="o"/>
      <w:lvlJc w:val="left"/>
      <w:rPr>
        <w:position w:val="0"/>
        <w:lang w:val="en-US"/>
      </w:rPr>
    </w:lvl>
    <w:lvl w:ilvl="5">
      <w:start w:val="1"/>
      <w:numFmt w:val="bullet"/>
      <w:lvlText w:val="▪"/>
      <w:lvlJc w:val="left"/>
      <w:rPr>
        <w:position w:val="0"/>
        <w:lang w:val="en-US"/>
      </w:rPr>
    </w:lvl>
    <w:lvl w:ilvl="6">
      <w:start w:val="1"/>
      <w:numFmt w:val="bullet"/>
      <w:lvlText w:val="•"/>
      <w:lvlJc w:val="left"/>
      <w:rPr>
        <w:position w:val="0"/>
        <w:lang w:val="en-US"/>
      </w:rPr>
    </w:lvl>
    <w:lvl w:ilvl="7">
      <w:start w:val="1"/>
      <w:numFmt w:val="bullet"/>
      <w:lvlText w:val="o"/>
      <w:lvlJc w:val="left"/>
      <w:rPr>
        <w:position w:val="0"/>
        <w:lang w:val="en-US"/>
      </w:rPr>
    </w:lvl>
    <w:lvl w:ilvl="8">
      <w:start w:val="1"/>
      <w:numFmt w:val="bullet"/>
      <w:lvlText w:val="▪"/>
      <w:lvlJc w:val="left"/>
      <w:rPr>
        <w:position w:val="0"/>
        <w:lang w:val="en-US"/>
      </w:rPr>
    </w:lvl>
  </w:abstractNum>
  <w:abstractNum w:abstractNumId="7">
    <w:nsid w:val="138F7F1B"/>
    <w:multiLevelType w:val="multilevel"/>
    <w:tmpl w:val="F64C65E4"/>
    <w:styleLink w:val="List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position w:val="0"/>
        <w:sz w:val="24"/>
        <w:szCs w:val="24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position w:val="0"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position w:val="0"/>
        <w:sz w:val="24"/>
        <w:szCs w:val="24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position w:val="0"/>
        <w:sz w:val="24"/>
        <w:szCs w:val="24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position w:val="0"/>
        <w:sz w:val="24"/>
        <w:szCs w:val="24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position w:val="0"/>
        <w:sz w:val="24"/>
        <w:szCs w:val="24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position w:val="0"/>
        <w:sz w:val="24"/>
        <w:szCs w:val="24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position w:val="0"/>
        <w:sz w:val="24"/>
        <w:szCs w:val="24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position w:val="0"/>
        <w:sz w:val="24"/>
        <w:szCs w:val="24"/>
      </w:rPr>
    </w:lvl>
  </w:abstractNum>
  <w:abstractNum w:abstractNumId="8">
    <w:nsid w:val="16032B89"/>
    <w:multiLevelType w:val="multilevel"/>
    <w:tmpl w:val="AAD072DA"/>
    <w:styleLink w:val="List13"/>
    <w:lvl w:ilvl="0">
      <w:numFmt w:val="bullet"/>
      <w:lvlText w:val="-"/>
      <w:lvlJc w:val="left"/>
      <w:rPr>
        <w:position w:val="0"/>
        <w:lang w:val="da-DK"/>
      </w:rPr>
    </w:lvl>
    <w:lvl w:ilvl="1">
      <w:start w:val="1"/>
      <w:numFmt w:val="bullet"/>
      <w:lvlText w:val="o"/>
      <w:lvlJc w:val="left"/>
      <w:rPr>
        <w:position w:val="0"/>
        <w:lang w:val="da-DK"/>
      </w:rPr>
    </w:lvl>
    <w:lvl w:ilvl="2">
      <w:start w:val="1"/>
      <w:numFmt w:val="bullet"/>
      <w:lvlText w:val="▪"/>
      <w:lvlJc w:val="left"/>
      <w:rPr>
        <w:position w:val="0"/>
        <w:lang w:val="da-DK"/>
      </w:rPr>
    </w:lvl>
    <w:lvl w:ilvl="3">
      <w:start w:val="1"/>
      <w:numFmt w:val="bullet"/>
      <w:lvlText w:val="•"/>
      <w:lvlJc w:val="left"/>
      <w:rPr>
        <w:position w:val="0"/>
        <w:lang w:val="da-DK"/>
      </w:rPr>
    </w:lvl>
    <w:lvl w:ilvl="4">
      <w:start w:val="1"/>
      <w:numFmt w:val="bullet"/>
      <w:lvlText w:val="o"/>
      <w:lvlJc w:val="left"/>
      <w:rPr>
        <w:position w:val="0"/>
        <w:lang w:val="da-DK"/>
      </w:rPr>
    </w:lvl>
    <w:lvl w:ilvl="5">
      <w:start w:val="1"/>
      <w:numFmt w:val="bullet"/>
      <w:lvlText w:val="▪"/>
      <w:lvlJc w:val="left"/>
      <w:rPr>
        <w:position w:val="0"/>
        <w:lang w:val="da-DK"/>
      </w:rPr>
    </w:lvl>
    <w:lvl w:ilvl="6">
      <w:start w:val="1"/>
      <w:numFmt w:val="bullet"/>
      <w:lvlText w:val="•"/>
      <w:lvlJc w:val="left"/>
      <w:rPr>
        <w:position w:val="0"/>
        <w:lang w:val="da-DK"/>
      </w:rPr>
    </w:lvl>
    <w:lvl w:ilvl="7">
      <w:start w:val="1"/>
      <w:numFmt w:val="bullet"/>
      <w:lvlText w:val="o"/>
      <w:lvlJc w:val="left"/>
      <w:rPr>
        <w:position w:val="0"/>
        <w:lang w:val="da-DK"/>
      </w:rPr>
    </w:lvl>
    <w:lvl w:ilvl="8">
      <w:start w:val="1"/>
      <w:numFmt w:val="bullet"/>
      <w:lvlText w:val="▪"/>
      <w:lvlJc w:val="left"/>
      <w:rPr>
        <w:position w:val="0"/>
        <w:lang w:val="da-DK"/>
      </w:rPr>
    </w:lvl>
  </w:abstractNum>
  <w:abstractNum w:abstractNumId="9">
    <w:nsid w:val="171A06AE"/>
    <w:multiLevelType w:val="multilevel"/>
    <w:tmpl w:val="E86E79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0">
    <w:nsid w:val="1ECB1ACE"/>
    <w:multiLevelType w:val="multilevel"/>
    <w:tmpl w:val="2A7EA4FE"/>
    <w:styleLink w:val="List17"/>
    <w:lvl w:ilvl="0">
      <w:numFmt w:val="bullet"/>
      <w:lvlText w:val="-"/>
      <w:lvlJc w:val="left"/>
      <w:rPr>
        <w:position w:val="0"/>
      </w:rPr>
    </w:lvl>
    <w:lvl w:ilvl="1">
      <w:start w:val="1"/>
      <w:numFmt w:val="bullet"/>
      <w:lvlText w:val="o"/>
      <w:lvlJc w:val="left"/>
      <w:rPr>
        <w:position w:val="0"/>
      </w:rPr>
    </w:lvl>
    <w:lvl w:ilvl="2">
      <w:start w:val="1"/>
      <w:numFmt w:val="bullet"/>
      <w:lvlText w:val="▪"/>
      <w:lvlJc w:val="left"/>
      <w:rPr>
        <w:position w:val="0"/>
      </w:rPr>
    </w:lvl>
    <w:lvl w:ilvl="3">
      <w:start w:val="1"/>
      <w:numFmt w:val="bullet"/>
      <w:lvlText w:val="•"/>
      <w:lvlJc w:val="left"/>
      <w:rPr>
        <w:position w:val="0"/>
      </w:rPr>
    </w:lvl>
    <w:lvl w:ilvl="4">
      <w:start w:val="1"/>
      <w:numFmt w:val="bullet"/>
      <w:lvlText w:val="o"/>
      <w:lvlJc w:val="left"/>
      <w:rPr>
        <w:position w:val="0"/>
      </w:rPr>
    </w:lvl>
    <w:lvl w:ilvl="5">
      <w:start w:val="1"/>
      <w:numFmt w:val="bullet"/>
      <w:lvlText w:val="▪"/>
      <w:lvlJc w:val="left"/>
      <w:rPr>
        <w:position w:val="0"/>
      </w:rPr>
    </w:lvl>
    <w:lvl w:ilvl="6">
      <w:start w:val="1"/>
      <w:numFmt w:val="bullet"/>
      <w:lvlText w:val="•"/>
      <w:lvlJc w:val="left"/>
      <w:rPr>
        <w:position w:val="0"/>
      </w:rPr>
    </w:lvl>
    <w:lvl w:ilvl="7">
      <w:start w:val="1"/>
      <w:numFmt w:val="bullet"/>
      <w:lvlText w:val="o"/>
      <w:lvlJc w:val="left"/>
      <w:rPr>
        <w:position w:val="0"/>
      </w:rPr>
    </w:lvl>
    <w:lvl w:ilvl="8">
      <w:start w:val="1"/>
      <w:numFmt w:val="bullet"/>
      <w:lvlText w:val="▪"/>
      <w:lvlJc w:val="left"/>
      <w:rPr>
        <w:position w:val="0"/>
      </w:rPr>
    </w:lvl>
  </w:abstractNum>
  <w:abstractNum w:abstractNumId="11">
    <w:nsid w:val="22792DB8"/>
    <w:multiLevelType w:val="multilevel"/>
    <w:tmpl w:val="3C7A8404"/>
    <w:styleLink w:val="Zoznam21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position w:val="0"/>
        <w:sz w:val="24"/>
        <w:szCs w:val="24"/>
      </w:rPr>
    </w:lvl>
    <w:lvl w:ilvl="1">
      <w:start w:val="1"/>
      <w:numFmt w:val="decimal"/>
      <w:lvlText w:val="%1.%2."/>
      <w:lvlJc w:val="left"/>
      <w:pPr>
        <w:tabs>
          <w:tab w:val="num" w:pos="567"/>
        </w:tabs>
        <w:ind w:left="567" w:hanging="567"/>
      </w:pPr>
      <w:rPr>
        <w:position w:val="0"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1429"/>
        </w:tabs>
        <w:ind w:left="1429" w:hanging="720"/>
      </w:pPr>
      <w:rPr>
        <w:position w:val="0"/>
        <w:sz w:val="24"/>
        <w:szCs w:val="24"/>
      </w:rPr>
    </w:lvl>
    <w:lvl w:ilvl="3">
      <w:start w:val="1"/>
      <w:numFmt w:val="decimal"/>
      <w:lvlText w:val="%1.%2.%3.%4."/>
      <w:lvlJc w:val="left"/>
      <w:pPr>
        <w:tabs>
          <w:tab w:val="num" w:pos="1429"/>
        </w:tabs>
        <w:ind w:left="1429" w:hanging="720"/>
      </w:pPr>
      <w:rPr>
        <w:position w:val="0"/>
        <w:sz w:val="24"/>
        <w:szCs w:val="24"/>
      </w:rPr>
    </w:lvl>
    <w:lvl w:ilvl="4">
      <w:start w:val="1"/>
      <w:numFmt w:val="decimal"/>
      <w:lvlText w:val="%1.%2.%3.%4.%5."/>
      <w:lvlJc w:val="left"/>
      <w:pPr>
        <w:tabs>
          <w:tab w:val="num" w:pos="1789"/>
        </w:tabs>
        <w:ind w:left="1789" w:hanging="1080"/>
      </w:pPr>
      <w:rPr>
        <w:position w:val="0"/>
        <w:sz w:val="24"/>
        <w:szCs w:val="24"/>
      </w:rPr>
    </w:lvl>
    <w:lvl w:ilvl="5">
      <w:start w:val="1"/>
      <w:numFmt w:val="decimal"/>
      <w:lvlText w:val="%1.%2.%3.%4.%5.%6."/>
      <w:lvlJc w:val="left"/>
      <w:pPr>
        <w:tabs>
          <w:tab w:val="num" w:pos="1789"/>
        </w:tabs>
        <w:ind w:left="1789" w:hanging="1080"/>
      </w:pPr>
      <w:rPr>
        <w:position w:val="0"/>
        <w:sz w:val="24"/>
        <w:szCs w:val="24"/>
      </w:rPr>
    </w:lvl>
    <w:lvl w:ilvl="6">
      <w:start w:val="1"/>
      <w:numFmt w:val="decimal"/>
      <w:lvlText w:val="%1.%2.%3.%4.%5.%6.%7."/>
      <w:lvlJc w:val="left"/>
      <w:pPr>
        <w:tabs>
          <w:tab w:val="num" w:pos="2149"/>
        </w:tabs>
        <w:ind w:left="2149" w:hanging="1440"/>
      </w:pPr>
      <w:rPr>
        <w:position w:val="0"/>
        <w:sz w:val="24"/>
        <w:szCs w:val="24"/>
      </w:rPr>
    </w:lvl>
    <w:lvl w:ilvl="7">
      <w:start w:val="1"/>
      <w:numFmt w:val="decimal"/>
      <w:lvlText w:val="%1.%2.%3.%4.%5.%6.%7.%8."/>
      <w:lvlJc w:val="left"/>
      <w:pPr>
        <w:tabs>
          <w:tab w:val="num" w:pos="2149"/>
        </w:tabs>
        <w:ind w:left="2149" w:hanging="1440"/>
      </w:pPr>
      <w:rPr>
        <w:position w:val="0"/>
        <w:sz w:val="24"/>
        <w:szCs w:val="24"/>
      </w:rPr>
    </w:lvl>
    <w:lvl w:ilvl="8">
      <w:start w:val="1"/>
      <w:numFmt w:val="decimal"/>
      <w:lvlText w:val="%1.%2.%3.%4.%5.%6.%7.%8.%9."/>
      <w:lvlJc w:val="left"/>
      <w:pPr>
        <w:tabs>
          <w:tab w:val="num" w:pos="2509"/>
        </w:tabs>
        <w:ind w:left="2509" w:hanging="1800"/>
      </w:pPr>
      <w:rPr>
        <w:position w:val="0"/>
        <w:sz w:val="24"/>
        <w:szCs w:val="24"/>
      </w:rPr>
    </w:lvl>
  </w:abstractNum>
  <w:abstractNum w:abstractNumId="12">
    <w:nsid w:val="2650137A"/>
    <w:multiLevelType w:val="multilevel"/>
    <w:tmpl w:val="D42C1B24"/>
    <w:styleLink w:val="List9"/>
    <w:lvl w:ilvl="0">
      <w:start w:val="1"/>
      <w:numFmt w:val="decimal"/>
      <w:lvlText w:val="%1."/>
      <w:lvlJc w:val="left"/>
      <w:rPr>
        <w:position w:val="0"/>
        <w:u w:val="single"/>
      </w:rPr>
    </w:lvl>
    <w:lvl w:ilvl="1">
      <w:start w:val="1"/>
      <w:numFmt w:val="lowerLetter"/>
      <w:lvlText w:val="%2."/>
      <w:lvlJc w:val="left"/>
      <w:rPr>
        <w:position w:val="0"/>
        <w:u w:val="single"/>
      </w:rPr>
    </w:lvl>
    <w:lvl w:ilvl="2">
      <w:start w:val="1"/>
      <w:numFmt w:val="lowerRoman"/>
      <w:lvlText w:val="%3."/>
      <w:lvlJc w:val="left"/>
      <w:rPr>
        <w:position w:val="0"/>
        <w:u w:val="single"/>
      </w:rPr>
    </w:lvl>
    <w:lvl w:ilvl="3">
      <w:start w:val="1"/>
      <w:numFmt w:val="decimal"/>
      <w:lvlText w:val="%4."/>
      <w:lvlJc w:val="left"/>
      <w:rPr>
        <w:position w:val="0"/>
        <w:u w:val="single"/>
      </w:rPr>
    </w:lvl>
    <w:lvl w:ilvl="4">
      <w:start w:val="1"/>
      <w:numFmt w:val="lowerLetter"/>
      <w:lvlText w:val="%5."/>
      <w:lvlJc w:val="left"/>
      <w:rPr>
        <w:position w:val="0"/>
        <w:u w:val="single"/>
      </w:rPr>
    </w:lvl>
    <w:lvl w:ilvl="5">
      <w:start w:val="1"/>
      <w:numFmt w:val="lowerRoman"/>
      <w:lvlText w:val="%6."/>
      <w:lvlJc w:val="left"/>
      <w:rPr>
        <w:position w:val="0"/>
        <w:u w:val="single"/>
      </w:rPr>
    </w:lvl>
    <w:lvl w:ilvl="6">
      <w:start w:val="1"/>
      <w:numFmt w:val="decimal"/>
      <w:lvlText w:val="%7."/>
      <w:lvlJc w:val="left"/>
      <w:rPr>
        <w:position w:val="0"/>
        <w:u w:val="single"/>
      </w:rPr>
    </w:lvl>
    <w:lvl w:ilvl="7">
      <w:start w:val="1"/>
      <w:numFmt w:val="lowerLetter"/>
      <w:lvlText w:val="%8."/>
      <w:lvlJc w:val="left"/>
      <w:rPr>
        <w:position w:val="0"/>
        <w:u w:val="single"/>
      </w:rPr>
    </w:lvl>
    <w:lvl w:ilvl="8">
      <w:start w:val="1"/>
      <w:numFmt w:val="lowerRoman"/>
      <w:lvlText w:val="%9."/>
      <w:lvlJc w:val="left"/>
      <w:rPr>
        <w:position w:val="0"/>
        <w:u w:val="single"/>
      </w:rPr>
    </w:lvl>
  </w:abstractNum>
  <w:abstractNum w:abstractNumId="13">
    <w:nsid w:val="33520799"/>
    <w:multiLevelType w:val="multilevel"/>
    <w:tmpl w:val="319483F4"/>
    <w:styleLink w:val="List7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position w:val="0"/>
        <w:sz w:val="24"/>
        <w:szCs w:val="24"/>
      </w:rPr>
    </w:lvl>
    <w:lvl w:ilvl="1">
      <w:start w:val="6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position w:val="0"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position w:val="0"/>
        <w:sz w:val="24"/>
        <w:szCs w:val="24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position w:val="0"/>
        <w:sz w:val="24"/>
        <w:szCs w:val="24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position w:val="0"/>
        <w:sz w:val="24"/>
        <w:szCs w:val="24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position w:val="0"/>
        <w:sz w:val="24"/>
        <w:szCs w:val="24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position w:val="0"/>
        <w:sz w:val="24"/>
        <w:szCs w:val="24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position w:val="0"/>
        <w:sz w:val="24"/>
        <w:szCs w:val="24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position w:val="0"/>
        <w:sz w:val="24"/>
        <w:szCs w:val="24"/>
      </w:rPr>
    </w:lvl>
  </w:abstractNum>
  <w:abstractNum w:abstractNumId="14">
    <w:nsid w:val="409436BE"/>
    <w:multiLevelType w:val="multilevel"/>
    <w:tmpl w:val="9474B27C"/>
    <w:styleLink w:val="List15"/>
    <w:lvl w:ilvl="0">
      <w:numFmt w:val="bullet"/>
      <w:lvlText w:val="-"/>
      <w:lvlJc w:val="left"/>
      <w:rPr>
        <w:position w:val="0"/>
        <w:lang w:val="fr-FR"/>
      </w:rPr>
    </w:lvl>
    <w:lvl w:ilvl="1">
      <w:start w:val="1"/>
      <w:numFmt w:val="bullet"/>
      <w:lvlText w:val="o"/>
      <w:lvlJc w:val="left"/>
      <w:rPr>
        <w:position w:val="0"/>
        <w:lang w:val="fr-FR"/>
      </w:rPr>
    </w:lvl>
    <w:lvl w:ilvl="2">
      <w:start w:val="1"/>
      <w:numFmt w:val="bullet"/>
      <w:lvlText w:val="▪"/>
      <w:lvlJc w:val="left"/>
      <w:rPr>
        <w:position w:val="0"/>
        <w:lang w:val="fr-FR"/>
      </w:rPr>
    </w:lvl>
    <w:lvl w:ilvl="3">
      <w:start w:val="1"/>
      <w:numFmt w:val="bullet"/>
      <w:lvlText w:val="•"/>
      <w:lvlJc w:val="left"/>
      <w:rPr>
        <w:position w:val="0"/>
        <w:lang w:val="fr-FR"/>
      </w:rPr>
    </w:lvl>
    <w:lvl w:ilvl="4">
      <w:start w:val="1"/>
      <w:numFmt w:val="bullet"/>
      <w:lvlText w:val="o"/>
      <w:lvlJc w:val="left"/>
      <w:rPr>
        <w:position w:val="0"/>
        <w:lang w:val="fr-FR"/>
      </w:rPr>
    </w:lvl>
    <w:lvl w:ilvl="5">
      <w:start w:val="1"/>
      <w:numFmt w:val="bullet"/>
      <w:lvlText w:val="▪"/>
      <w:lvlJc w:val="left"/>
      <w:rPr>
        <w:position w:val="0"/>
        <w:lang w:val="fr-FR"/>
      </w:rPr>
    </w:lvl>
    <w:lvl w:ilvl="6">
      <w:start w:val="1"/>
      <w:numFmt w:val="bullet"/>
      <w:lvlText w:val="•"/>
      <w:lvlJc w:val="left"/>
      <w:rPr>
        <w:position w:val="0"/>
        <w:lang w:val="fr-FR"/>
      </w:rPr>
    </w:lvl>
    <w:lvl w:ilvl="7">
      <w:start w:val="1"/>
      <w:numFmt w:val="bullet"/>
      <w:lvlText w:val="o"/>
      <w:lvlJc w:val="left"/>
      <w:rPr>
        <w:position w:val="0"/>
        <w:lang w:val="fr-FR"/>
      </w:rPr>
    </w:lvl>
    <w:lvl w:ilvl="8">
      <w:start w:val="1"/>
      <w:numFmt w:val="bullet"/>
      <w:lvlText w:val="▪"/>
      <w:lvlJc w:val="left"/>
      <w:rPr>
        <w:position w:val="0"/>
        <w:lang w:val="fr-FR"/>
      </w:rPr>
    </w:lvl>
  </w:abstractNum>
  <w:abstractNum w:abstractNumId="15">
    <w:nsid w:val="46015420"/>
    <w:multiLevelType w:val="multilevel"/>
    <w:tmpl w:val="3B442F46"/>
    <w:styleLink w:val="List12"/>
    <w:lvl w:ilvl="0">
      <w:numFmt w:val="bullet"/>
      <w:lvlText w:val="-"/>
      <w:lvlJc w:val="left"/>
      <w:rPr>
        <w:position w:val="0"/>
      </w:rPr>
    </w:lvl>
    <w:lvl w:ilvl="1">
      <w:start w:val="1"/>
      <w:numFmt w:val="bullet"/>
      <w:lvlText w:val="o"/>
      <w:lvlJc w:val="left"/>
      <w:rPr>
        <w:position w:val="0"/>
      </w:rPr>
    </w:lvl>
    <w:lvl w:ilvl="2">
      <w:start w:val="1"/>
      <w:numFmt w:val="bullet"/>
      <w:lvlText w:val="▪"/>
      <w:lvlJc w:val="left"/>
      <w:rPr>
        <w:position w:val="0"/>
      </w:rPr>
    </w:lvl>
    <w:lvl w:ilvl="3">
      <w:start w:val="1"/>
      <w:numFmt w:val="bullet"/>
      <w:lvlText w:val="•"/>
      <w:lvlJc w:val="left"/>
      <w:rPr>
        <w:position w:val="0"/>
      </w:rPr>
    </w:lvl>
    <w:lvl w:ilvl="4">
      <w:start w:val="1"/>
      <w:numFmt w:val="bullet"/>
      <w:lvlText w:val="o"/>
      <w:lvlJc w:val="left"/>
      <w:rPr>
        <w:position w:val="0"/>
      </w:rPr>
    </w:lvl>
    <w:lvl w:ilvl="5">
      <w:start w:val="1"/>
      <w:numFmt w:val="bullet"/>
      <w:lvlText w:val="▪"/>
      <w:lvlJc w:val="left"/>
      <w:rPr>
        <w:position w:val="0"/>
      </w:rPr>
    </w:lvl>
    <w:lvl w:ilvl="6">
      <w:start w:val="1"/>
      <w:numFmt w:val="bullet"/>
      <w:lvlText w:val="•"/>
      <w:lvlJc w:val="left"/>
      <w:rPr>
        <w:position w:val="0"/>
      </w:rPr>
    </w:lvl>
    <w:lvl w:ilvl="7">
      <w:start w:val="1"/>
      <w:numFmt w:val="bullet"/>
      <w:lvlText w:val="o"/>
      <w:lvlJc w:val="left"/>
      <w:rPr>
        <w:position w:val="0"/>
      </w:rPr>
    </w:lvl>
    <w:lvl w:ilvl="8">
      <w:start w:val="1"/>
      <w:numFmt w:val="bullet"/>
      <w:lvlText w:val="▪"/>
      <w:lvlJc w:val="left"/>
      <w:rPr>
        <w:position w:val="0"/>
      </w:rPr>
    </w:lvl>
  </w:abstractNum>
  <w:abstractNum w:abstractNumId="16">
    <w:nsid w:val="49BB4B22"/>
    <w:multiLevelType w:val="multilevel"/>
    <w:tmpl w:val="26620088"/>
    <w:styleLink w:val="Zoznam31"/>
    <w:lvl w:ilvl="0">
      <w:start w:val="2"/>
      <w:numFmt w:val="decimal"/>
      <w:lvlText w:val="%1."/>
      <w:lvlJc w:val="left"/>
      <w:pPr>
        <w:tabs>
          <w:tab w:val="num" w:pos="468"/>
        </w:tabs>
        <w:ind w:left="468" w:hanging="468"/>
      </w:pPr>
      <w:rPr>
        <w:position w:val="0"/>
        <w:sz w:val="24"/>
        <w:szCs w:val="24"/>
        <w:rtl w:val="0"/>
      </w:rPr>
    </w:lvl>
    <w:lvl w:ilvl="1">
      <w:start w:val="1"/>
      <w:numFmt w:val="lowerLetter"/>
      <w:lvlText w:val="%2."/>
      <w:lvlJc w:val="left"/>
      <w:pPr>
        <w:tabs>
          <w:tab w:val="num" w:pos="1410"/>
        </w:tabs>
        <w:ind w:left="1410" w:hanging="330"/>
      </w:pPr>
      <w:rPr>
        <w:position w:val="0"/>
        <w:sz w:val="24"/>
        <w:szCs w:val="24"/>
        <w:rtl w:val="0"/>
      </w:rPr>
    </w:lvl>
    <w:lvl w:ilvl="2">
      <w:start w:val="1"/>
      <w:numFmt w:val="lowerRoman"/>
      <w:lvlText w:val="%3."/>
      <w:lvlJc w:val="left"/>
      <w:pPr>
        <w:tabs>
          <w:tab w:val="num" w:pos="2135"/>
        </w:tabs>
        <w:ind w:left="2135" w:hanging="271"/>
      </w:pPr>
      <w:rPr>
        <w:position w:val="0"/>
        <w:sz w:val="24"/>
        <w:szCs w:val="24"/>
        <w:rtl w:val="0"/>
      </w:rPr>
    </w:lvl>
    <w:lvl w:ilvl="3">
      <w:start w:val="1"/>
      <w:numFmt w:val="decimal"/>
      <w:lvlText w:val="%4."/>
      <w:lvlJc w:val="left"/>
      <w:pPr>
        <w:tabs>
          <w:tab w:val="num" w:pos="2850"/>
        </w:tabs>
        <w:ind w:left="2850" w:hanging="330"/>
      </w:pPr>
      <w:rPr>
        <w:position w:val="0"/>
        <w:sz w:val="24"/>
        <w:szCs w:val="24"/>
        <w:rtl w:val="0"/>
      </w:rPr>
    </w:lvl>
    <w:lvl w:ilvl="4">
      <w:start w:val="1"/>
      <w:numFmt w:val="lowerLetter"/>
      <w:lvlText w:val="%5."/>
      <w:lvlJc w:val="left"/>
      <w:pPr>
        <w:tabs>
          <w:tab w:val="num" w:pos="3570"/>
        </w:tabs>
        <w:ind w:left="3570" w:hanging="330"/>
      </w:pPr>
      <w:rPr>
        <w:position w:val="0"/>
        <w:sz w:val="24"/>
        <w:szCs w:val="24"/>
        <w:rtl w:val="0"/>
      </w:rPr>
    </w:lvl>
    <w:lvl w:ilvl="5">
      <w:start w:val="1"/>
      <w:numFmt w:val="lowerRoman"/>
      <w:lvlText w:val="%6."/>
      <w:lvlJc w:val="left"/>
      <w:pPr>
        <w:tabs>
          <w:tab w:val="num" w:pos="4295"/>
        </w:tabs>
        <w:ind w:left="4295" w:hanging="271"/>
      </w:pPr>
      <w:rPr>
        <w:position w:val="0"/>
        <w:sz w:val="24"/>
        <w:szCs w:val="24"/>
        <w:rtl w:val="0"/>
      </w:rPr>
    </w:lvl>
    <w:lvl w:ilvl="6">
      <w:start w:val="1"/>
      <w:numFmt w:val="decimal"/>
      <w:lvlText w:val="%7."/>
      <w:lvlJc w:val="left"/>
      <w:pPr>
        <w:tabs>
          <w:tab w:val="num" w:pos="5010"/>
        </w:tabs>
        <w:ind w:left="5010" w:hanging="330"/>
      </w:pPr>
      <w:rPr>
        <w:position w:val="0"/>
        <w:sz w:val="24"/>
        <w:szCs w:val="24"/>
        <w:rtl w:val="0"/>
      </w:rPr>
    </w:lvl>
    <w:lvl w:ilvl="7">
      <w:start w:val="1"/>
      <w:numFmt w:val="lowerLetter"/>
      <w:lvlText w:val="%8."/>
      <w:lvlJc w:val="left"/>
      <w:pPr>
        <w:tabs>
          <w:tab w:val="num" w:pos="5730"/>
        </w:tabs>
        <w:ind w:left="5730" w:hanging="330"/>
      </w:pPr>
      <w:rPr>
        <w:position w:val="0"/>
        <w:sz w:val="24"/>
        <w:szCs w:val="24"/>
        <w:rtl w:val="0"/>
      </w:rPr>
    </w:lvl>
    <w:lvl w:ilvl="8">
      <w:start w:val="1"/>
      <w:numFmt w:val="lowerRoman"/>
      <w:lvlText w:val="%9."/>
      <w:lvlJc w:val="left"/>
      <w:pPr>
        <w:tabs>
          <w:tab w:val="num" w:pos="6455"/>
        </w:tabs>
        <w:ind w:left="6455" w:hanging="271"/>
      </w:pPr>
      <w:rPr>
        <w:position w:val="0"/>
        <w:sz w:val="24"/>
        <w:szCs w:val="24"/>
        <w:rtl w:val="0"/>
      </w:rPr>
    </w:lvl>
  </w:abstractNum>
  <w:abstractNum w:abstractNumId="17">
    <w:nsid w:val="50E7776C"/>
    <w:multiLevelType w:val="multilevel"/>
    <w:tmpl w:val="97A03D5A"/>
    <w:styleLink w:val="List11"/>
    <w:lvl w:ilvl="0">
      <w:numFmt w:val="bullet"/>
      <w:lvlText w:val="-"/>
      <w:lvlJc w:val="left"/>
      <w:rPr>
        <w:position w:val="0"/>
      </w:rPr>
    </w:lvl>
    <w:lvl w:ilvl="1">
      <w:start w:val="1"/>
      <w:numFmt w:val="bullet"/>
      <w:lvlText w:val="o"/>
      <w:lvlJc w:val="left"/>
      <w:rPr>
        <w:position w:val="0"/>
      </w:rPr>
    </w:lvl>
    <w:lvl w:ilvl="2">
      <w:start w:val="1"/>
      <w:numFmt w:val="bullet"/>
      <w:lvlText w:val="▪"/>
      <w:lvlJc w:val="left"/>
      <w:rPr>
        <w:position w:val="0"/>
      </w:rPr>
    </w:lvl>
    <w:lvl w:ilvl="3">
      <w:start w:val="1"/>
      <w:numFmt w:val="bullet"/>
      <w:lvlText w:val="•"/>
      <w:lvlJc w:val="left"/>
      <w:rPr>
        <w:position w:val="0"/>
      </w:rPr>
    </w:lvl>
    <w:lvl w:ilvl="4">
      <w:start w:val="1"/>
      <w:numFmt w:val="bullet"/>
      <w:lvlText w:val="o"/>
      <w:lvlJc w:val="left"/>
      <w:rPr>
        <w:position w:val="0"/>
      </w:rPr>
    </w:lvl>
    <w:lvl w:ilvl="5">
      <w:start w:val="1"/>
      <w:numFmt w:val="bullet"/>
      <w:lvlText w:val="▪"/>
      <w:lvlJc w:val="left"/>
      <w:rPr>
        <w:position w:val="0"/>
      </w:rPr>
    </w:lvl>
    <w:lvl w:ilvl="6">
      <w:start w:val="1"/>
      <w:numFmt w:val="bullet"/>
      <w:lvlText w:val="•"/>
      <w:lvlJc w:val="left"/>
      <w:rPr>
        <w:position w:val="0"/>
      </w:rPr>
    </w:lvl>
    <w:lvl w:ilvl="7">
      <w:start w:val="1"/>
      <w:numFmt w:val="bullet"/>
      <w:lvlText w:val="o"/>
      <w:lvlJc w:val="left"/>
      <w:rPr>
        <w:position w:val="0"/>
      </w:rPr>
    </w:lvl>
    <w:lvl w:ilvl="8">
      <w:start w:val="1"/>
      <w:numFmt w:val="bullet"/>
      <w:lvlText w:val="▪"/>
      <w:lvlJc w:val="left"/>
      <w:rPr>
        <w:position w:val="0"/>
      </w:rPr>
    </w:lvl>
  </w:abstractNum>
  <w:abstractNum w:abstractNumId="18">
    <w:nsid w:val="5375688F"/>
    <w:multiLevelType w:val="multilevel"/>
    <w:tmpl w:val="2716C9C8"/>
    <w:styleLink w:val="Importovantl1"/>
    <w:lvl w:ilvl="0">
      <w:start w:val="1"/>
      <w:numFmt w:val="decimal"/>
      <w:lvlText w:val="%1."/>
      <w:lvlJc w:val="left"/>
      <w:pPr>
        <w:tabs>
          <w:tab w:val="num" w:pos="5055"/>
        </w:tabs>
        <w:ind w:left="5055" w:hanging="235"/>
      </w:pPr>
      <w:rPr>
        <w:b/>
        <w:bCs/>
        <w:position w:val="0"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1410"/>
        </w:tabs>
        <w:ind w:left="1410" w:hanging="330"/>
      </w:pPr>
      <w:rPr>
        <w:b/>
        <w:bCs/>
        <w:position w:val="0"/>
        <w:sz w:val="24"/>
        <w:szCs w:val="24"/>
      </w:rPr>
    </w:lvl>
    <w:lvl w:ilvl="2">
      <w:start w:val="1"/>
      <w:numFmt w:val="lowerRoman"/>
      <w:lvlText w:val="%3."/>
      <w:lvlJc w:val="left"/>
      <w:pPr>
        <w:tabs>
          <w:tab w:val="num" w:pos="2135"/>
        </w:tabs>
        <w:ind w:left="2135" w:hanging="271"/>
      </w:pPr>
      <w:rPr>
        <w:b/>
        <w:bCs/>
        <w:position w:val="0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2850"/>
        </w:tabs>
        <w:ind w:left="2850" w:hanging="330"/>
      </w:pPr>
      <w:rPr>
        <w:b/>
        <w:bCs/>
        <w:position w:val="0"/>
        <w:sz w:val="24"/>
        <w:szCs w:val="24"/>
      </w:rPr>
    </w:lvl>
    <w:lvl w:ilvl="4">
      <w:start w:val="1"/>
      <w:numFmt w:val="lowerLetter"/>
      <w:lvlText w:val="%5."/>
      <w:lvlJc w:val="left"/>
      <w:pPr>
        <w:tabs>
          <w:tab w:val="num" w:pos="3570"/>
        </w:tabs>
        <w:ind w:left="3570" w:hanging="330"/>
      </w:pPr>
      <w:rPr>
        <w:b/>
        <w:bCs/>
        <w:position w:val="0"/>
        <w:sz w:val="24"/>
        <w:szCs w:val="24"/>
      </w:rPr>
    </w:lvl>
    <w:lvl w:ilvl="5">
      <w:start w:val="1"/>
      <w:numFmt w:val="lowerRoman"/>
      <w:lvlText w:val="%6."/>
      <w:lvlJc w:val="left"/>
      <w:pPr>
        <w:tabs>
          <w:tab w:val="num" w:pos="4295"/>
        </w:tabs>
        <w:ind w:left="4295" w:hanging="271"/>
      </w:pPr>
      <w:rPr>
        <w:b/>
        <w:bCs/>
        <w:position w:val="0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5010"/>
        </w:tabs>
        <w:ind w:left="5010" w:hanging="330"/>
      </w:pPr>
      <w:rPr>
        <w:b/>
        <w:bCs/>
        <w:position w:val="0"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5730"/>
        </w:tabs>
        <w:ind w:left="5730" w:hanging="330"/>
      </w:pPr>
      <w:rPr>
        <w:b/>
        <w:bCs/>
        <w:position w:val="0"/>
        <w:sz w:val="24"/>
        <w:szCs w:val="24"/>
      </w:rPr>
    </w:lvl>
    <w:lvl w:ilvl="8">
      <w:start w:val="1"/>
      <w:numFmt w:val="lowerRoman"/>
      <w:lvlText w:val="%9."/>
      <w:lvlJc w:val="left"/>
      <w:pPr>
        <w:tabs>
          <w:tab w:val="num" w:pos="6455"/>
        </w:tabs>
        <w:ind w:left="6455" w:hanging="271"/>
      </w:pPr>
      <w:rPr>
        <w:b/>
        <w:bCs/>
        <w:position w:val="0"/>
        <w:sz w:val="24"/>
        <w:szCs w:val="24"/>
      </w:rPr>
    </w:lvl>
  </w:abstractNum>
  <w:abstractNum w:abstractNumId="19">
    <w:nsid w:val="54EC164F"/>
    <w:multiLevelType w:val="multilevel"/>
    <w:tmpl w:val="25E06886"/>
    <w:styleLink w:val="Zoznam4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position w:val="0"/>
        <w:sz w:val="24"/>
        <w:szCs w:val="24"/>
      </w:rPr>
    </w:lvl>
    <w:lvl w:ilvl="1">
      <w:start w:val="3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position w:val="0"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position w:val="0"/>
        <w:sz w:val="24"/>
        <w:szCs w:val="24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position w:val="0"/>
        <w:sz w:val="24"/>
        <w:szCs w:val="24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position w:val="0"/>
        <w:sz w:val="24"/>
        <w:szCs w:val="24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position w:val="0"/>
        <w:sz w:val="24"/>
        <w:szCs w:val="24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position w:val="0"/>
        <w:sz w:val="24"/>
        <w:szCs w:val="24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position w:val="0"/>
        <w:sz w:val="24"/>
        <w:szCs w:val="24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position w:val="0"/>
        <w:sz w:val="24"/>
        <w:szCs w:val="24"/>
      </w:rPr>
    </w:lvl>
  </w:abstractNum>
  <w:abstractNum w:abstractNumId="20">
    <w:nsid w:val="670C0638"/>
    <w:multiLevelType w:val="multilevel"/>
    <w:tmpl w:val="73DADBEE"/>
    <w:styleLink w:val="List0"/>
    <w:lvl w:ilvl="0">
      <w:start w:val="1"/>
      <w:numFmt w:val="decimal"/>
      <w:lvlText w:val="%1."/>
      <w:lvlJc w:val="left"/>
      <w:pPr>
        <w:tabs>
          <w:tab w:val="num" w:pos="468"/>
        </w:tabs>
        <w:ind w:left="468" w:hanging="468"/>
      </w:pPr>
      <w:rPr>
        <w:position w:val="0"/>
        <w:sz w:val="24"/>
        <w:szCs w:val="24"/>
        <w:rtl w:val="0"/>
      </w:rPr>
    </w:lvl>
    <w:lvl w:ilvl="1">
      <w:start w:val="1"/>
      <w:numFmt w:val="lowerLetter"/>
      <w:lvlText w:val="%2."/>
      <w:lvlJc w:val="left"/>
      <w:pPr>
        <w:tabs>
          <w:tab w:val="num" w:pos="1410"/>
        </w:tabs>
        <w:ind w:left="1410" w:hanging="330"/>
      </w:pPr>
      <w:rPr>
        <w:position w:val="0"/>
        <w:sz w:val="24"/>
        <w:szCs w:val="24"/>
        <w:rtl w:val="0"/>
      </w:rPr>
    </w:lvl>
    <w:lvl w:ilvl="2">
      <w:start w:val="1"/>
      <w:numFmt w:val="lowerRoman"/>
      <w:lvlText w:val="%3."/>
      <w:lvlJc w:val="left"/>
      <w:pPr>
        <w:tabs>
          <w:tab w:val="num" w:pos="2135"/>
        </w:tabs>
        <w:ind w:left="2135" w:hanging="271"/>
      </w:pPr>
      <w:rPr>
        <w:position w:val="0"/>
        <w:sz w:val="24"/>
        <w:szCs w:val="24"/>
        <w:rtl w:val="0"/>
      </w:rPr>
    </w:lvl>
    <w:lvl w:ilvl="3">
      <w:start w:val="1"/>
      <w:numFmt w:val="decimal"/>
      <w:lvlText w:val="%4."/>
      <w:lvlJc w:val="left"/>
      <w:pPr>
        <w:tabs>
          <w:tab w:val="num" w:pos="2850"/>
        </w:tabs>
        <w:ind w:left="2850" w:hanging="330"/>
      </w:pPr>
      <w:rPr>
        <w:position w:val="0"/>
        <w:sz w:val="24"/>
        <w:szCs w:val="24"/>
        <w:rtl w:val="0"/>
      </w:rPr>
    </w:lvl>
    <w:lvl w:ilvl="4">
      <w:start w:val="1"/>
      <w:numFmt w:val="lowerLetter"/>
      <w:lvlText w:val="%5."/>
      <w:lvlJc w:val="left"/>
      <w:pPr>
        <w:tabs>
          <w:tab w:val="num" w:pos="3570"/>
        </w:tabs>
        <w:ind w:left="3570" w:hanging="330"/>
      </w:pPr>
      <w:rPr>
        <w:position w:val="0"/>
        <w:sz w:val="24"/>
        <w:szCs w:val="24"/>
        <w:rtl w:val="0"/>
      </w:rPr>
    </w:lvl>
    <w:lvl w:ilvl="5">
      <w:start w:val="1"/>
      <w:numFmt w:val="lowerRoman"/>
      <w:lvlText w:val="%6."/>
      <w:lvlJc w:val="left"/>
      <w:pPr>
        <w:tabs>
          <w:tab w:val="num" w:pos="4295"/>
        </w:tabs>
        <w:ind w:left="4295" w:hanging="271"/>
      </w:pPr>
      <w:rPr>
        <w:position w:val="0"/>
        <w:sz w:val="24"/>
        <w:szCs w:val="24"/>
        <w:rtl w:val="0"/>
      </w:rPr>
    </w:lvl>
    <w:lvl w:ilvl="6">
      <w:start w:val="1"/>
      <w:numFmt w:val="decimal"/>
      <w:lvlText w:val="%7."/>
      <w:lvlJc w:val="left"/>
      <w:pPr>
        <w:tabs>
          <w:tab w:val="num" w:pos="5010"/>
        </w:tabs>
        <w:ind w:left="5010" w:hanging="330"/>
      </w:pPr>
      <w:rPr>
        <w:position w:val="0"/>
        <w:sz w:val="24"/>
        <w:szCs w:val="24"/>
        <w:rtl w:val="0"/>
      </w:rPr>
    </w:lvl>
    <w:lvl w:ilvl="7">
      <w:start w:val="1"/>
      <w:numFmt w:val="lowerLetter"/>
      <w:lvlText w:val="%8."/>
      <w:lvlJc w:val="left"/>
      <w:pPr>
        <w:tabs>
          <w:tab w:val="num" w:pos="5730"/>
        </w:tabs>
        <w:ind w:left="5730" w:hanging="330"/>
      </w:pPr>
      <w:rPr>
        <w:position w:val="0"/>
        <w:sz w:val="24"/>
        <w:szCs w:val="24"/>
        <w:rtl w:val="0"/>
      </w:rPr>
    </w:lvl>
    <w:lvl w:ilvl="8">
      <w:start w:val="1"/>
      <w:numFmt w:val="lowerRoman"/>
      <w:lvlText w:val="%9."/>
      <w:lvlJc w:val="left"/>
      <w:pPr>
        <w:tabs>
          <w:tab w:val="num" w:pos="6455"/>
        </w:tabs>
        <w:ind w:left="6455" w:hanging="271"/>
      </w:pPr>
      <w:rPr>
        <w:position w:val="0"/>
        <w:sz w:val="24"/>
        <w:szCs w:val="24"/>
        <w:rtl w:val="0"/>
      </w:rPr>
    </w:lvl>
  </w:abstractNum>
  <w:abstractNum w:abstractNumId="21">
    <w:nsid w:val="7E5601F9"/>
    <w:multiLevelType w:val="multilevel"/>
    <w:tmpl w:val="CF7C6706"/>
    <w:styleLink w:val="Importovantl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position w:val="0"/>
        <w:sz w:val="24"/>
        <w:szCs w:val="24"/>
      </w:rPr>
    </w:lvl>
    <w:lvl w:ilvl="1">
      <w:start w:val="1"/>
      <w:numFmt w:val="decimal"/>
      <w:lvlText w:val="%1.%2."/>
      <w:lvlJc w:val="left"/>
      <w:pPr>
        <w:tabs>
          <w:tab w:val="num" w:pos="567"/>
        </w:tabs>
        <w:ind w:left="567" w:hanging="567"/>
      </w:pPr>
      <w:rPr>
        <w:position w:val="0"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position w:val="0"/>
        <w:sz w:val="24"/>
        <w:szCs w:val="24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position w:val="0"/>
        <w:sz w:val="24"/>
        <w:szCs w:val="24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position w:val="0"/>
        <w:sz w:val="24"/>
        <w:szCs w:val="24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position w:val="0"/>
        <w:sz w:val="24"/>
        <w:szCs w:val="24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position w:val="0"/>
        <w:sz w:val="24"/>
        <w:szCs w:val="24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position w:val="0"/>
        <w:sz w:val="24"/>
        <w:szCs w:val="24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position w:val="0"/>
        <w:sz w:val="24"/>
        <w:szCs w:val="24"/>
      </w:rPr>
    </w:lvl>
  </w:abstractNum>
  <w:num w:numId="1">
    <w:abstractNumId w:val="18"/>
  </w:num>
  <w:num w:numId="2">
    <w:abstractNumId w:val="20"/>
  </w:num>
  <w:num w:numId="3">
    <w:abstractNumId w:val="7"/>
  </w:num>
  <w:num w:numId="4">
    <w:abstractNumId w:val="21"/>
  </w:num>
  <w:num w:numId="5">
    <w:abstractNumId w:val="11"/>
  </w:num>
  <w:num w:numId="6">
    <w:abstractNumId w:val="16"/>
    <w:lvlOverride w:ilvl="0">
      <w:lvl w:ilvl="0">
        <w:start w:val="2"/>
        <w:numFmt w:val="decimal"/>
        <w:lvlText w:val="%1."/>
        <w:lvlJc w:val="left"/>
        <w:pPr>
          <w:tabs>
            <w:tab w:val="num" w:pos="468"/>
          </w:tabs>
          <w:ind w:left="468" w:hanging="468"/>
        </w:pPr>
        <w:rPr>
          <w:b w:val="0"/>
          <w:position w:val="0"/>
          <w:sz w:val="24"/>
          <w:szCs w:val="24"/>
          <w:rtl w:val="0"/>
        </w:rPr>
      </w:lvl>
    </w:lvlOverride>
  </w:num>
  <w:num w:numId="7">
    <w:abstractNumId w:val="19"/>
  </w:num>
  <w:num w:numId="8">
    <w:abstractNumId w:val="1"/>
  </w:num>
  <w:num w:numId="9">
    <w:abstractNumId w:val="2"/>
  </w:num>
  <w:num w:numId="10">
    <w:abstractNumId w:val="13"/>
  </w:num>
  <w:num w:numId="11">
    <w:abstractNumId w:val="3"/>
  </w:num>
  <w:num w:numId="12">
    <w:abstractNumId w:val="12"/>
  </w:num>
  <w:num w:numId="13">
    <w:abstractNumId w:val="5"/>
  </w:num>
  <w:num w:numId="14">
    <w:abstractNumId w:val="17"/>
  </w:num>
  <w:num w:numId="15">
    <w:abstractNumId w:val="15"/>
  </w:num>
  <w:num w:numId="16">
    <w:abstractNumId w:val="8"/>
  </w:num>
  <w:num w:numId="17">
    <w:abstractNumId w:val="6"/>
  </w:num>
  <w:num w:numId="18">
    <w:abstractNumId w:val="14"/>
  </w:num>
  <w:num w:numId="19">
    <w:abstractNumId w:val="0"/>
  </w:num>
  <w:num w:numId="20">
    <w:abstractNumId w:val="10"/>
  </w:num>
  <w:num w:numId="21">
    <w:abstractNumId w:val="4"/>
  </w:num>
  <w:num w:numId="22">
    <w:abstractNumId w:val="16"/>
  </w:num>
  <w:num w:numId="23">
    <w:abstractNumId w:val="9"/>
  </w:num>
  <w:num w:numId="24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2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68336C"/>
    <w:rsid w:val="00087C04"/>
    <w:rsid w:val="00160122"/>
    <w:rsid w:val="001A50D1"/>
    <w:rsid w:val="001C219E"/>
    <w:rsid w:val="001F7914"/>
    <w:rsid w:val="00404067"/>
    <w:rsid w:val="0068336C"/>
    <w:rsid w:val="006B46BF"/>
    <w:rsid w:val="007647FD"/>
    <w:rsid w:val="00A36D17"/>
    <w:rsid w:val="00CB330A"/>
    <w:rsid w:val="00EA46B1"/>
    <w:rsid w:val="00F07854"/>
    <w:rsid w:val="00FF57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Arial Unicode MS" w:hAnsi="Times New Roman" w:cs="Times New Roman"/>
        <w:bdr w:val="nil"/>
        <w:lang w:val="sk-SK" w:eastAsia="sk-SK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rsid w:val="0068336C"/>
    <w:rPr>
      <w:rFonts w:ascii="Arial" w:eastAsia="Arial" w:hAnsi="Arial" w:cs="Arial"/>
      <w:color w:val="000000"/>
      <w:sz w:val="22"/>
      <w:szCs w:val="22"/>
      <w:u w:color="000000"/>
    </w:rPr>
  </w:style>
  <w:style w:type="paragraph" w:styleId="Nadpis4">
    <w:name w:val="heading 4"/>
    <w:next w:val="TeloA"/>
    <w:rsid w:val="0068336C"/>
    <w:pPr>
      <w:keepNext/>
      <w:jc w:val="center"/>
      <w:outlineLvl w:val="3"/>
    </w:pPr>
    <w:rPr>
      <w:rFonts w:hAnsi="Arial Unicode MS" w:cs="Arial Unicode MS"/>
      <w:b/>
      <w:bCs/>
      <w:color w:val="000000"/>
      <w:sz w:val="28"/>
      <w:szCs w:val="28"/>
      <w:u w:color="00000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Hypertextovprepojenie">
    <w:name w:val="Hyperlink"/>
    <w:rsid w:val="0068336C"/>
    <w:rPr>
      <w:u w:val="single"/>
    </w:rPr>
  </w:style>
  <w:style w:type="table" w:customStyle="1" w:styleId="TableNormal">
    <w:name w:val="Table Normal"/>
    <w:rsid w:val="0068336C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Hlavikaapta">
    <w:name w:val="Hlavička a päta"/>
    <w:rsid w:val="0068336C"/>
    <w:pPr>
      <w:tabs>
        <w:tab w:val="right" w:pos="9020"/>
      </w:tabs>
    </w:pPr>
    <w:rPr>
      <w:rFonts w:ascii="Helvetica" w:hAnsi="Arial Unicode MS" w:cs="Arial Unicode MS"/>
      <w:color w:val="000000"/>
      <w:sz w:val="24"/>
      <w:szCs w:val="24"/>
    </w:rPr>
  </w:style>
  <w:style w:type="paragraph" w:styleId="Pta">
    <w:name w:val="footer"/>
    <w:rsid w:val="0068336C"/>
    <w:pPr>
      <w:tabs>
        <w:tab w:val="center" w:pos="4536"/>
        <w:tab w:val="right" w:pos="9072"/>
      </w:tabs>
    </w:pPr>
    <w:rPr>
      <w:rFonts w:hAnsi="Arial Unicode MS" w:cs="Arial Unicode MS"/>
      <w:color w:val="000000"/>
      <w:u w:color="000000"/>
    </w:rPr>
  </w:style>
  <w:style w:type="paragraph" w:customStyle="1" w:styleId="TeloA">
    <w:name w:val="Telo A"/>
    <w:rsid w:val="0068336C"/>
    <w:rPr>
      <w:rFonts w:hAnsi="Arial Unicode MS" w:cs="Arial Unicode MS"/>
      <w:color w:val="000000"/>
      <w:u w:color="000000"/>
    </w:rPr>
  </w:style>
  <w:style w:type="paragraph" w:styleId="Zkladntext">
    <w:name w:val="Body Text"/>
    <w:rsid w:val="0068336C"/>
    <w:pPr>
      <w:jc w:val="both"/>
    </w:pPr>
    <w:rPr>
      <w:rFonts w:ascii="Arial" w:hAnsi="Arial Unicode MS" w:cs="Arial Unicode MS"/>
      <w:color w:val="000000"/>
      <w:sz w:val="22"/>
      <w:szCs w:val="22"/>
      <w:u w:color="000000"/>
    </w:rPr>
  </w:style>
  <w:style w:type="paragraph" w:styleId="Odsekzoznamu">
    <w:name w:val="List Paragraph"/>
    <w:rsid w:val="0068336C"/>
    <w:pPr>
      <w:ind w:left="708"/>
    </w:pPr>
    <w:rPr>
      <w:rFonts w:ascii="Arial" w:hAnsi="Arial Unicode MS" w:cs="Arial Unicode MS"/>
      <w:color w:val="000000"/>
      <w:sz w:val="22"/>
      <w:szCs w:val="22"/>
      <w:u w:color="000000"/>
    </w:rPr>
  </w:style>
  <w:style w:type="numbering" w:customStyle="1" w:styleId="Importovantl1">
    <w:name w:val="Importovaný štýl 1"/>
    <w:rsid w:val="0068336C"/>
    <w:pPr>
      <w:numPr>
        <w:numId w:val="1"/>
      </w:numPr>
    </w:pPr>
  </w:style>
  <w:style w:type="character" w:customStyle="1" w:styleId="iadne">
    <w:name w:val="Žiadne"/>
    <w:rsid w:val="0068336C"/>
  </w:style>
  <w:style w:type="character" w:customStyle="1" w:styleId="Hyperlink0">
    <w:name w:val="Hyperlink.0"/>
    <w:basedOn w:val="iadne"/>
    <w:rsid w:val="0068336C"/>
    <w:rPr>
      <w:sz w:val="24"/>
      <w:szCs w:val="24"/>
      <w:u w:val="single"/>
    </w:rPr>
  </w:style>
  <w:style w:type="numbering" w:customStyle="1" w:styleId="List0">
    <w:name w:val="List 0"/>
    <w:basedOn w:val="Importovantl2"/>
    <w:rsid w:val="0068336C"/>
    <w:pPr>
      <w:numPr>
        <w:numId w:val="2"/>
      </w:numPr>
    </w:pPr>
  </w:style>
  <w:style w:type="numbering" w:customStyle="1" w:styleId="Importovantl2">
    <w:name w:val="Importovaný štýl 2"/>
    <w:rsid w:val="0068336C"/>
  </w:style>
  <w:style w:type="numbering" w:customStyle="1" w:styleId="List1">
    <w:name w:val="List 1"/>
    <w:basedOn w:val="Importovantl3"/>
    <w:rsid w:val="0068336C"/>
    <w:pPr>
      <w:numPr>
        <w:numId w:val="3"/>
      </w:numPr>
    </w:pPr>
  </w:style>
  <w:style w:type="numbering" w:customStyle="1" w:styleId="Importovantl3">
    <w:name w:val="Importovaný štýl 3"/>
    <w:rsid w:val="0068336C"/>
  </w:style>
  <w:style w:type="numbering" w:customStyle="1" w:styleId="Importovantl4">
    <w:name w:val="Importovaný štýl 4"/>
    <w:rsid w:val="0068336C"/>
    <w:pPr>
      <w:numPr>
        <w:numId w:val="4"/>
      </w:numPr>
    </w:pPr>
  </w:style>
  <w:style w:type="numbering" w:customStyle="1" w:styleId="Zoznam21">
    <w:name w:val="Zoznam 21"/>
    <w:basedOn w:val="Importovantl5"/>
    <w:rsid w:val="0068336C"/>
    <w:pPr>
      <w:numPr>
        <w:numId w:val="5"/>
      </w:numPr>
    </w:pPr>
  </w:style>
  <w:style w:type="numbering" w:customStyle="1" w:styleId="Importovantl5">
    <w:name w:val="Importovaný štýl 5"/>
    <w:rsid w:val="0068336C"/>
  </w:style>
  <w:style w:type="paragraph" w:customStyle="1" w:styleId="tltabuky1">
    <w:name w:val="Štýl tabuľky 1"/>
    <w:rsid w:val="0068336C"/>
    <w:rPr>
      <w:rFonts w:ascii="Helvetica" w:hAnsi="Arial Unicode MS" w:cs="Arial Unicode MS"/>
      <w:b/>
      <w:bCs/>
      <w:color w:val="000000"/>
      <w:u w:color="000000"/>
    </w:rPr>
  </w:style>
  <w:style w:type="paragraph" w:customStyle="1" w:styleId="Predvolen">
    <w:name w:val="Predvolené"/>
    <w:rsid w:val="0068336C"/>
    <w:rPr>
      <w:rFonts w:ascii="Helvetica" w:eastAsia="Helvetica" w:hAnsi="Helvetica" w:cs="Helvetica"/>
      <w:color w:val="000000"/>
      <w:sz w:val="22"/>
      <w:szCs w:val="22"/>
      <w:u w:color="000000"/>
    </w:rPr>
  </w:style>
  <w:style w:type="paragraph" w:customStyle="1" w:styleId="tltabuky2">
    <w:name w:val="Štýl tabuľky 2"/>
    <w:rsid w:val="0068336C"/>
    <w:rPr>
      <w:rFonts w:ascii="Helvetica" w:hAnsi="Arial Unicode MS" w:cs="Arial Unicode MS"/>
      <w:color w:val="000000"/>
      <w:u w:color="000000"/>
    </w:rPr>
  </w:style>
  <w:style w:type="paragraph" w:customStyle="1" w:styleId="Odsekzoznamu1">
    <w:name w:val="Odsek zoznamu1"/>
    <w:rsid w:val="0068336C"/>
    <w:pPr>
      <w:ind w:left="708"/>
    </w:pPr>
    <w:rPr>
      <w:rFonts w:ascii="Arial" w:hAnsi="Arial Unicode MS" w:cs="Arial Unicode MS"/>
      <w:color w:val="000000"/>
      <w:u w:color="000000"/>
    </w:rPr>
  </w:style>
  <w:style w:type="numbering" w:customStyle="1" w:styleId="Zoznam31">
    <w:name w:val="Zoznam 31"/>
    <w:basedOn w:val="Importovantl6"/>
    <w:rsid w:val="0068336C"/>
    <w:pPr>
      <w:numPr>
        <w:numId w:val="22"/>
      </w:numPr>
    </w:pPr>
  </w:style>
  <w:style w:type="numbering" w:customStyle="1" w:styleId="Importovantl6">
    <w:name w:val="Importovaný štýl 6"/>
    <w:rsid w:val="0068336C"/>
  </w:style>
  <w:style w:type="numbering" w:customStyle="1" w:styleId="Zoznam41">
    <w:name w:val="Zoznam 41"/>
    <w:basedOn w:val="Importovantl7"/>
    <w:rsid w:val="0068336C"/>
    <w:pPr>
      <w:numPr>
        <w:numId w:val="7"/>
      </w:numPr>
    </w:pPr>
  </w:style>
  <w:style w:type="numbering" w:customStyle="1" w:styleId="Importovantl7">
    <w:name w:val="Importovaný štýl 7"/>
    <w:rsid w:val="0068336C"/>
  </w:style>
  <w:style w:type="numbering" w:customStyle="1" w:styleId="Zoznam51">
    <w:name w:val="Zoznam 51"/>
    <w:basedOn w:val="Importovantl8"/>
    <w:rsid w:val="0068336C"/>
    <w:pPr>
      <w:numPr>
        <w:numId w:val="8"/>
      </w:numPr>
    </w:pPr>
  </w:style>
  <w:style w:type="numbering" w:customStyle="1" w:styleId="Importovantl8">
    <w:name w:val="Importovaný štýl 8"/>
    <w:rsid w:val="0068336C"/>
  </w:style>
  <w:style w:type="numbering" w:customStyle="1" w:styleId="List6">
    <w:name w:val="List 6"/>
    <w:basedOn w:val="Importovantl9"/>
    <w:rsid w:val="0068336C"/>
    <w:pPr>
      <w:numPr>
        <w:numId w:val="9"/>
      </w:numPr>
    </w:pPr>
  </w:style>
  <w:style w:type="numbering" w:customStyle="1" w:styleId="Importovantl9">
    <w:name w:val="Importovaný štýl 9"/>
    <w:rsid w:val="0068336C"/>
  </w:style>
  <w:style w:type="numbering" w:customStyle="1" w:styleId="List7">
    <w:name w:val="List 7"/>
    <w:basedOn w:val="Importovantl10"/>
    <w:rsid w:val="0068336C"/>
    <w:pPr>
      <w:numPr>
        <w:numId w:val="10"/>
      </w:numPr>
    </w:pPr>
  </w:style>
  <w:style w:type="numbering" w:customStyle="1" w:styleId="Importovantl10">
    <w:name w:val="Importovaný štýl 10"/>
    <w:rsid w:val="0068336C"/>
  </w:style>
  <w:style w:type="numbering" w:customStyle="1" w:styleId="List8">
    <w:name w:val="List 8"/>
    <w:basedOn w:val="Importovantl11"/>
    <w:rsid w:val="0068336C"/>
    <w:pPr>
      <w:numPr>
        <w:numId w:val="11"/>
      </w:numPr>
    </w:pPr>
  </w:style>
  <w:style w:type="numbering" w:customStyle="1" w:styleId="Importovantl11">
    <w:name w:val="Importovaný štýl 11"/>
    <w:rsid w:val="0068336C"/>
  </w:style>
  <w:style w:type="paragraph" w:styleId="Zarkazkladnhotextu2">
    <w:name w:val="Body Text Indent 2"/>
    <w:rsid w:val="0068336C"/>
    <w:pPr>
      <w:ind w:left="360"/>
      <w:jc w:val="both"/>
    </w:pPr>
    <w:rPr>
      <w:rFonts w:ascii="Arial" w:hAnsi="Arial Unicode MS" w:cs="Arial Unicode MS"/>
      <w:color w:val="000000"/>
      <w:sz w:val="22"/>
      <w:szCs w:val="22"/>
      <w:u w:color="000000"/>
    </w:rPr>
  </w:style>
  <w:style w:type="numbering" w:customStyle="1" w:styleId="List9">
    <w:name w:val="List 9"/>
    <w:basedOn w:val="Importovantl1"/>
    <w:rsid w:val="0068336C"/>
    <w:pPr>
      <w:numPr>
        <w:numId w:val="12"/>
      </w:numPr>
    </w:pPr>
  </w:style>
  <w:style w:type="numbering" w:customStyle="1" w:styleId="List10">
    <w:name w:val="List 10"/>
    <w:basedOn w:val="Importovantl2"/>
    <w:rsid w:val="0068336C"/>
    <w:pPr>
      <w:numPr>
        <w:numId w:val="13"/>
      </w:numPr>
    </w:pPr>
  </w:style>
  <w:style w:type="numbering" w:customStyle="1" w:styleId="List11">
    <w:name w:val="List 11"/>
    <w:basedOn w:val="Importovantl3"/>
    <w:rsid w:val="0068336C"/>
    <w:pPr>
      <w:numPr>
        <w:numId w:val="14"/>
      </w:numPr>
    </w:pPr>
  </w:style>
  <w:style w:type="numbering" w:customStyle="1" w:styleId="List12">
    <w:name w:val="List 12"/>
    <w:basedOn w:val="Importovantl4"/>
    <w:rsid w:val="0068336C"/>
    <w:pPr>
      <w:numPr>
        <w:numId w:val="15"/>
      </w:numPr>
    </w:pPr>
  </w:style>
  <w:style w:type="numbering" w:customStyle="1" w:styleId="List13">
    <w:name w:val="List 13"/>
    <w:basedOn w:val="Importovantl5"/>
    <w:rsid w:val="0068336C"/>
    <w:pPr>
      <w:numPr>
        <w:numId w:val="16"/>
      </w:numPr>
    </w:pPr>
  </w:style>
  <w:style w:type="numbering" w:customStyle="1" w:styleId="List14">
    <w:name w:val="List 14"/>
    <w:basedOn w:val="Importovantl6"/>
    <w:rsid w:val="0068336C"/>
    <w:pPr>
      <w:numPr>
        <w:numId w:val="17"/>
      </w:numPr>
    </w:pPr>
  </w:style>
  <w:style w:type="numbering" w:customStyle="1" w:styleId="List15">
    <w:name w:val="List 15"/>
    <w:basedOn w:val="Importovantl7"/>
    <w:rsid w:val="0068336C"/>
    <w:pPr>
      <w:numPr>
        <w:numId w:val="18"/>
      </w:numPr>
    </w:pPr>
  </w:style>
  <w:style w:type="numbering" w:customStyle="1" w:styleId="List16">
    <w:name w:val="List 16"/>
    <w:basedOn w:val="Importovantl8"/>
    <w:rsid w:val="0068336C"/>
    <w:pPr>
      <w:numPr>
        <w:numId w:val="19"/>
      </w:numPr>
    </w:pPr>
  </w:style>
  <w:style w:type="numbering" w:customStyle="1" w:styleId="List17">
    <w:name w:val="List 17"/>
    <w:basedOn w:val="Importovantl9"/>
    <w:rsid w:val="0068336C"/>
    <w:pPr>
      <w:numPr>
        <w:numId w:val="20"/>
      </w:numPr>
    </w:pPr>
  </w:style>
  <w:style w:type="paragraph" w:styleId="Textbubliny">
    <w:name w:val="Balloon Text"/>
    <w:basedOn w:val="Normlny"/>
    <w:link w:val="TextbublinyChar"/>
    <w:uiPriority w:val="99"/>
    <w:semiHidden/>
    <w:unhideWhenUsed/>
    <w:rsid w:val="00CB330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CB330A"/>
    <w:rPr>
      <w:rFonts w:ascii="Tahoma" w:eastAsia="Arial" w:hAnsi="Tahoma" w:cs="Tahoma"/>
      <w:color w:val="000000"/>
      <w:sz w:val="16"/>
      <w:szCs w:val="16"/>
      <w:u w:color="000000"/>
    </w:rPr>
  </w:style>
  <w:style w:type="paragraph" w:customStyle="1" w:styleId="Normln1">
    <w:name w:val="Normální1"/>
    <w:rsid w:val="00EA46B1"/>
    <w:rPr>
      <w:rFonts w:eastAsia="Times New Roman"/>
      <w:color w:val="000000"/>
      <w:sz w:val="24"/>
      <w:szCs w:val="24"/>
      <w:u w:color="00000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tazky.vo@gmail.com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stratena@stratena.net" TargetMode="Externa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1.png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 r:embed="rId1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4958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>
              <a:solidFill>
                <a:srgbClr val="000000"/>
              </a:solidFill>
            </a:uFill>
            <a:latin typeface="Times New Roman"/>
            <a:ea typeface="Times New Roman"/>
            <a:cs typeface="Times New Roman"/>
            <a:sym typeface="Times New Roman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8</Pages>
  <Words>2357</Words>
  <Characters>13437</Characters>
  <Application>Microsoft Office Word</Application>
  <DocSecurity>0</DocSecurity>
  <Lines>111</Lines>
  <Paragraphs>31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Názov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15763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Jarka</dc:creator>
  <cp:lastModifiedBy>Nika</cp:lastModifiedBy>
  <cp:revision>7</cp:revision>
  <dcterms:created xsi:type="dcterms:W3CDTF">2015-03-10T09:38:00Z</dcterms:created>
  <dcterms:modified xsi:type="dcterms:W3CDTF">2015-03-11T14:45:00Z</dcterms:modified>
</cp:coreProperties>
</file>